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76EA8A9D">
        <w:rPr>
          <w:b/>
          <w:bCs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77777777" w:rsidR="00D76ACB" w:rsidRDefault="00301358">
      <w:pPr>
        <w:spacing w:before="1"/>
        <w:ind w:left="4952" w:right="2566" w:hanging="2366"/>
        <w:rPr>
          <w:b/>
          <w:sz w:val="34"/>
        </w:rPr>
      </w:pPr>
      <w:r>
        <w:rPr>
          <w:b/>
          <w:sz w:val="34"/>
        </w:rPr>
        <w:t xml:space="preserve">St. Louis Public Schools – Blended Learning Weekly/Bi-Weekly Planner 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 w:rsidTr="57615EEE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77777777" w:rsidR="00D76ACB" w:rsidRDefault="00301358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4051" w:type="dxa"/>
          </w:tcPr>
          <w:p w14:paraId="3FA3B6B4" w14:textId="4FC53025" w:rsidR="00D76ACB" w:rsidRDefault="003A6289" w:rsidP="76EA8A9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Ms. Linda Hodges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2494B966" w:rsidR="00D76ACB" w:rsidRDefault="003A6289" w:rsidP="76EA8A9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2nd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1919F8BE" w:rsidR="00D76ACB" w:rsidRDefault="003A6289" w:rsidP="76EA8A9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Social Studies</w:t>
            </w:r>
          </w:p>
        </w:tc>
      </w:tr>
      <w:tr w:rsidR="00D76ACB" w14:paraId="2C9E768E" w14:textId="77777777" w:rsidTr="57615EEE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D76ACB" w:rsidRDefault="00301358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0D64B310" w:rsidR="00D76ACB" w:rsidRDefault="003744A6" w:rsidP="76EA8A9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9-7</w:t>
            </w:r>
            <w:r w:rsidR="003A6289">
              <w:rPr>
                <w:rFonts w:ascii="Times New Roman"/>
                <w:sz w:val="18"/>
                <w:szCs w:val="18"/>
              </w:rPr>
              <w:t>-21</w:t>
            </w:r>
          </w:p>
        </w:tc>
        <w:tc>
          <w:tcPr>
            <w:tcW w:w="1440" w:type="dxa"/>
            <w:shd w:val="clear" w:color="auto" w:fill="DEEAF6"/>
          </w:tcPr>
          <w:p w14:paraId="44348437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</w:t>
            </w:r>
          </w:p>
        </w:tc>
        <w:tc>
          <w:tcPr>
            <w:tcW w:w="3329" w:type="dxa"/>
          </w:tcPr>
          <w:p w14:paraId="2DC11D81" w14:textId="4405B37B" w:rsidR="00D76ACB" w:rsidRDefault="00D76ACB" w:rsidP="57615EE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DEEAF6"/>
          </w:tcPr>
          <w:p w14:paraId="6495AA70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Link to Tracker</w:t>
            </w:r>
          </w:p>
        </w:tc>
        <w:tc>
          <w:tcPr>
            <w:tcW w:w="2795" w:type="dxa"/>
          </w:tcPr>
          <w:p w14:paraId="5CB87CF4" w14:textId="00984017" w:rsidR="00A32B7D" w:rsidRDefault="00A32B7D" w:rsidP="76EA8A9D">
            <w:pPr>
              <w:pStyle w:val="TableParagraph"/>
              <w:spacing w:before="97"/>
              <w:rPr>
                <w:sz w:val="20"/>
                <w:szCs w:val="20"/>
              </w:rPr>
            </w:pP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tbl>
      <w:tblPr>
        <w:tblW w:w="1481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1"/>
        <w:gridCol w:w="7879"/>
        <w:gridCol w:w="5310"/>
      </w:tblGrid>
      <w:tr w:rsidR="00D76ACB" w14:paraId="433A90BD" w14:textId="77777777" w:rsidTr="0055226D">
        <w:trPr>
          <w:trHeight w:val="315"/>
        </w:trPr>
        <w:tc>
          <w:tcPr>
            <w:tcW w:w="14810" w:type="dxa"/>
            <w:gridSpan w:val="3"/>
            <w:shd w:val="clear" w:color="auto" w:fill="D9D9D9" w:themeFill="background1" w:themeFillShade="D9"/>
          </w:tcPr>
          <w:p w14:paraId="0335D50A" w14:textId="77777777" w:rsidR="00D76ACB" w:rsidRDefault="00301358">
            <w:pPr>
              <w:pStyle w:val="TableParagraph"/>
              <w:ind w:left="5985" w:right="59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Planning and Preparation</w:t>
            </w:r>
          </w:p>
        </w:tc>
      </w:tr>
      <w:tr w:rsidR="00D76ACB" w14:paraId="08AEFCC9" w14:textId="77777777" w:rsidTr="0055226D">
        <w:trPr>
          <w:trHeight w:val="680"/>
        </w:trPr>
        <w:tc>
          <w:tcPr>
            <w:tcW w:w="14810" w:type="dxa"/>
            <w:gridSpan w:val="3"/>
            <w:shd w:val="clear" w:color="auto" w:fill="D9D9D9" w:themeFill="background1" w:themeFillShade="D9"/>
          </w:tcPr>
          <w:p w14:paraId="38CF6DAB" w14:textId="77777777" w:rsidR="00D76ACB" w:rsidRDefault="00301358">
            <w:pPr>
              <w:pStyle w:val="TableParagraph"/>
              <w:spacing w:before="9" w:line="226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 xml:space="preserve">Cultural Context: </w:t>
            </w:r>
            <w:r>
              <w:rPr>
                <w:sz w:val="20"/>
              </w:rPr>
              <w:t xml:space="preserve">Overarching lesson design based on student’s individual needs and learning styles. The teacher should consider and honor the unique cultural differences of the student population when selecting content, process, products, </w:t>
            </w:r>
            <w:proofErr w:type="gramStart"/>
            <w:r>
              <w:rPr>
                <w:sz w:val="20"/>
              </w:rPr>
              <w:t>the</w:t>
            </w:r>
            <w:proofErr w:type="gramEnd"/>
            <w:r>
              <w:rPr>
                <w:sz w:val="20"/>
              </w:rPr>
              <w:t xml:space="preserve"> learning environment. The use of ongoing assessment and flexible grouping is an effort to establish a safe and supportive learning environment. It is critically important to ensure every learner is able to access grade level curriculum and resources.</w:t>
            </w:r>
          </w:p>
        </w:tc>
      </w:tr>
      <w:tr w:rsidR="00D76ACB" w14:paraId="1C53CE71" w14:textId="77777777" w:rsidTr="0055226D">
        <w:trPr>
          <w:trHeight w:val="498"/>
        </w:trPr>
        <w:tc>
          <w:tcPr>
            <w:tcW w:w="1621" w:type="dxa"/>
            <w:vMerge w:val="restart"/>
            <w:shd w:val="clear" w:color="auto" w:fill="D9D9D9" w:themeFill="background1" w:themeFillShade="D9"/>
          </w:tcPr>
          <w:p w14:paraId="3C245F52" w14:textId="77777777" w:rsidR="00364A46" w:rsidRDefault="00364A46" w:rsidP="00364A46">
            <w:pPr>
              <w:pStyle w:val="TableParagraph"/>
              <w:spacing w:line="237" w:lineRule="auto"/>
              <w:ind w:right="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Standards Based Objective(s)</w:t>
            </w:r>
          </w:p>
          <w:p w14:paraId="5A699E62" w14:textId="77777777" w:rsidR="00D76ACB" w:rsidRPr="00364A46" w:rsidRDefault="004776E0" w:rsidP="00FD1749">
            <w:pPr>
              <w:pStyle w:val="TableParagraph"/>
              <w:spacing w:line="237" w:lineRule="auto"/>
              <w:ind w:right="172"/>
              <w:jc w:val="center"/>
              <w:rPr>
                <w:color w:val="002060"/>
                <w:sz w:val="16"/>
              </w:rPr>
            </w:pPr>
            <w:r>
              <w:rPr>
                <w:color w:val="002060"/>
                <w:sz w:val="16"/>
              </w:rPr>
              <w:t xml:space="preserve">Long term goal </w:t>
            </w:r>
            <w:r w:rsidR="00FD1749">
              <w:rPr>
                <w:color w:val="002060"/>
                <w:sz w:val="16"/>
              </w:rPr>
              <w:t xml:space="preserve">about what </w:t>
            </w:r>
            <w:r w:rsidRPr="004776E0">
              <w:rPr>
                <w:color w:val="002060"/>
                <w:sz w:val="16"/>
              </w:rPr>
              <w:t xml:space="preserve">students </w:t>
            </w:r>
            <w:r w:rsidR="00FD1749">
              <w:rPr>
                <w:color w:val="002060"/>
                <w:sz w:val="16"/>
              </w:rPr>
              <w:t xml:space="preserve">will know and </w:t>
            </w:r>
            <w:r w:rsidRPr="004776E0">
              <w:rPr>
                <w:color w:val="002060"/>
                <w:sz w:val="16"/>
              </w:rPr>
              <w:t xml:space="preserve">be able to do at the end of a </w:t>
            </w:r>
            <w:r w:rsidR="00FD1749">
              <w:rPr>
                <w:color w:val="002060"/>
                <w:sz w:val="16"/>
              </w:rPr>
              <w:t xml:space="preserve">unit.  </w:t>
            </w:r>
            <w:r w:rsidR="00301358" w:rsidRPr="00364A46">
              <w:rPr>
                <w:color w:val="002060"/>
                <w:sz w:val="16"/>
              </w:rPr>
              <w:t>(</w:t>
            </w:r>
            <w:r w:rsidR="00301358" w:rsidRPr="00FD1749">
              <w:rPr>
                <w:i/>
                <w:color w:val="002060"/>
                <w:sz w:val="16"/>
              </w:rPr>
              <w:t>Informat</w:t>
            </w:r>
            <w:r w:rsidR="00FD1749" w:rsidRPr="00FD1749">
              <w:rPr>
                <w:i/>
                <w:color w:val="002060"/>
                <w:sz w:val="16"/>
              </w:rPr>
              <w:t>ion for this section</w:t>
            </w:r>
            <w:r w:rsidR="00301358" w:rsidRPr="00FD1749">
              <w:rPr>
                <w:i/>
                <w:color w:val="002060"/>
                <w:sz w:val="16"/>
              </w:rPr>
              <w:t xml:space="preserve"> can be copi</w:t>
            </w:r>
            <w:r w:rsidR="00FD1749" w:rsidRPr="00FD1749">
              <w:rPr>
                <w:i/>
                <w:color w:val="002060"/>
                <w:sz w:val="16"/>
              </w:rPr>
              <w:t xml:space="preserve">ed </w:t>
            </w:r>
            <w:r w:rsidR="00364A46" w:rsidRPr="00FD1749">
              <w:rPr>
                <w:i/>
                <w:color w:val="002060"/>
                <w:sz w:val="16"/>
              </w:rPr>
              <w:t xml:space="preserve">from </w:t>
            </w:r>
            <w:r w:rsidR="00FD1749" w:rsidRPr="00FD1749">
              <w:rPr>
                <w:i/>
                <w:color w:val="002060"/>
                <w:sz w:val="16"/>
              </w:rPr>
              <w:t xml:space="preserve">the </w:t>
            </w:r>
            <w:r w:rsidR="00364A46" w:rsidRPr="00FD1749">
              <w:rPr>
                <w:i/>
                <w:color w:val="002060"/>
                <w:sz w:val="16"/>
              </w:rPr>
              <w:t>Curriculum Plan or Proficiency Scale.</w:t>
            </w:r>
            <w:r w:rsidR="00301358" w:rsidRPr="00FD1749">
              <w:rPr>
                <w:i/>
                <w:color w:val="002060"/>
                <w:sz w:val="16"/>
              </w:rPr>
              <w:t>)</w:t>
            </w:r>
          </w:p>
        </w:tc>
        <w:tc>
          <w:tcPr>
            <w:tcW w:w="13189" w:type="dxa"/>
            <w:gridSpan w:val="2"/>
            <w:shd w:val="clear" w:color="auto" w:fill="DEEAF6"/>
          </w:tcPr>
          <w:p w14:paraId="20EE0E63" w14:textId="77777777" w:rsidR="00D76ACB" w:rsidRDefault="00301358">
            <w:pPr>
              <w:pStyle w:val="TableParagraph"/>
              <w:spacing w:before="40" w:line="226" w:lineRule="exact"/>
              <w:ind w:left="1046" w:right="10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Missouri Learning Standards</w:t>
            </w:r>
          </w:p>
          <w:p w14:paraId="67AABE4F" w14:textId="77777777" w:rsidR="00D76ACB" w:rsidRDefault="00301358">
            <w:pPr>
              <w:pStyle w:val="TableParagraph"/>
              <w:spacing w:line="180" w:lineRule="exact"/>
              <w:ind w:left="1057" w:right="1048"/>
              <w:jc w:val="center"/>
              <w:rPr>
                <w:i/>
                <w:sz w:val="16"/>
              </w:rPr>
            </w:pPr>
            <w:r w:rsidRPr="00FD1749">
              <w:rPr>
                <w:i/>
                <w:color w:val="1F497D" w:themeColor="text2"/>
                <w:sz w:val="16"/>
              </w:rPr>
              <w:t xml:space="preserve">List your standard(s) for the week here. You should include the Missouri </w:t>
            </w:r>
            <w:r w:rsidRPr="0014098B">
              <w:rPr>
                <w:i/>
                <w:color w:val="1F497D" w:themeColor="text2"/>
                <w:sz w:val="16"/>
              </w:rPr>
              <w:t>Learning Standard code(s),</w:t>
            </w:r>
            <w:r w:rsidRPr="007430E8">
              <w:rPr>
                <w:i/>
                <w:color w:val="365F91" w:themeColor="accent1" w:themeShade="BF"/>
                <w:sz w:val="16"/>
              </w:rPr>
              <w:t xml:space="preserve"> </w:t>
            </w:r>
            <w:r w:rsidRPr="007430E8">
              <w:rPr>
                <w:i/>
                <w:color w:val="1F497D" w:themeColor="text2"/>
                <w:sz w:val="16"/>
              </w:rPr>
              <w:t>link the appropriate proficiency scale(s), and include the full text of the standard(s).</w:t>
            </w:r>
          </w:p>
        </w:tc>
      </w:tr>
      <w:tr w:rsidR="00D76ACB" w14:paraId="69AB3732" w14:textId="77777777" w:rsidTr="0055226D">
        <w:trPr>
          <w:trHeight w:val="500"/>
        </w:trPr>
        <w:tc>
          <w:tcPr>
            <w:tcW w:w="1621" w:type="dxa"/>
            <w:vMerge/>
          </w:tcPr>
          <w:p w14:paraId="5623948C" w14:textId="77777777" w:rsidR="00D76ACB" w:rsidRDefault="00D76ACB" w:rsidP="00364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189" w:type="dxa"/>
            <w:gridSpan w:val="2"/>
            <w:tcBorders>
              <w:bottom w:val="single" w:sz="4" w:space="0" w:color="auto"/>
            </w:tcBorders>
          </w:tcPr>
          <w:p w14:paraId="6F93FC07" w14:textId="77777777" w:rsidR="003A6289" w:rsidRPr="003A6289" w:rsidRDefault="003A6289" w:rsidP="003A6289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3A6289" w:rsidRPr="003A6289" w14:paraId="60D65C58" w14:textId="77777777">
              <w:trPr>
                <w:trHeight w:val="160"/>
              </w:trPr>
              <w:tc>
                <w:tcPr>
                  <w:tcW w:w="12240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240"/>
                  </w:tblGrid>
                  <w:tr w:rsidR="003A6289" w:rsidRPr="003A6289" w14:paraId="71DFCDEB" w14:textId="77777777">
                    <w:trPr>
                      <w:trHeight w:val="306"/>
                    </w:trPr>
                    <w:tc>
                      <w:tcPr>
                        <w:tcW w:w="12240" w:type="dxa"/>
                      </w:tcPr>
                      <w:p w14:paraId="4DE92DC5" w14:textId="77777777" w:rsidR="0055226D" w:rsidRDefault="0055226D" w:rsidP="003A6289">
                        <w:pPr>
                          <w:widowControl/>
                          <w:adjustRightInd w:val="0"/>
                          <w:rPr>
                            <w:rFonts w:ascii="Calibri" w:eastAsiaTheme="minorHAnsi" w:hAnsi="Calibri" w:cs="Calibri"/>
                            <w:color w:val="000000"/>
                            <w:sz w:val="24"/>
                            <w:szCs w:val="24"/>
                            <w:lang w:bidi="ar-SA"/>
                          </w:rPr>
                        </w:pPr>
                        <w:r>
                          <w:rPr>
                            <w:color w:val="000000"/>
                            <w:sz w:val="27"/>
                            <w:szCs w:val="27"/>
                          </w:rPr>
                          <w:t>2.PC.1.B</w:t>
                        </w:r>
                        <w:r w:rsidRPr="003A6289">
                          <w:rPr>
                            <w:rFonts w:ascii="Calibri" w:eastAsiaTheme="minorHAnsi" w:hAnsi="Calibri" w:cs="Calibri"/>
                            <w:color w:val="000000"/>
                            <w:sz w:val="24"/>
                            <w:szCs w:val="24"/>
                            <w:lang w:bidi="ar-SA"/>
                          </w:rPr>
                          <w:t xml:space="preserve"> </w:t>
                        </w:r>
                      </w:p>
                      <w:p w14:paraId="0177F432" w14:textId="16D11F7D" w:rsidR="003A6289" w:rsidRPr="003A6289" w:rsidRDefault="003A6289" w:rsidP="003A6289">
                        <w:pPr>
                          <w:widowControl/>
                          <w:adjustRightInd w:val="0"/>
                          <w:rPr>
                            <w:rFonts w:ascii="Calibri" w:eastAsiaTheme="minorHAnsi" w:hAnsi="Calibri" w:cs="Calibri"/>
                            <w:color w:val="000000"/>
                            <w:sz w:val="23"/>
                            <w:szCs w:val="23"/>
                            <w:lang w:bidi="ar-SA"/>
                          </w:rPr>
                        </w:pPr>
                        <w:r w:rsidRPr="003A6289">
                          <w:rPr>
                            <w:rFonts w:ascii="Calibri" w:eastAsiaTheme="minorHAnsi" w:hAnsi="Calibri" w:cs="Calibri"/>
                            <w:color w:val="000000"/>
                            <w:sz w:val="24"/>
                            <w:szCs w:val="24"/>
                            <w:lang w:bidi="ar-SA"/>
                          </w:rPr>
                          <w:t xml:space="preserve"> </w:t>
                        </w:r>
                        <w:r w:rsidR="0055226D">
                          <w:rPr>
                            <w:color w:val="000000"/>
                            <w:sz w:val="27"/>
                            <w:szCs w:val="27"/>
                          </w:rPr>
                          <w:t>Explain and give examples of how laws and rules are made and changed within a community.</w:t>
                        </w:r>
                        <w:r w:rsidRPr="003A6289">
                          <w:rPr>
                            <w:rFonts w:ascii="Calibri" w:eastAsiaTheme="minorHAnsi" w:hAnsi="Calibri" w:cs="Calibri"/>
                            <w:color w:val="000000"/>
                            <w:sz w:val="23"/>
                            <w:szCs w:val="23"/>
                            <w:lang w:bidi="ar-SA"/>
                          </w:rPr>
                          <w:t xml:space="preserve"> </w:t>
                        </w:r>
                      </w:p>
                    </w:tc>
                  </w:tr>
                </w:tbl>
                <w:p w14:paraId="1B387B14" w14:textId="7A30FA3E" w:rsidR="003A6289" w:rsidRPr="003A6289" w:rsidRDefault="003A6289" w:rsidP="003A6289">
                  <w:pPr>
                    <w:widowControl/>
                    <w:adjustRightInd w:val="0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</w:tr>
          </w:tbl>
          <w:p w14:paraId="52418CFA" w14:textId="77777777" w:rsidR="00364A46" w:rsidRDefault="00364A46">
            <w:pPr>
              <w:pStyle w:val="TableParagraph"/>
              <w:rPr>
                <w:rFonts w:ascii="Times New Roman"/>
                <w:sz w:val="18"/>
              </w:rPr>
            </w:pPr>
          </w:p>
          <w:p w14:paraId="20DD6CFF" w14:textId="0CAFB6B3" w:rsidR="00364A46" w:rsidRDefault="00364A46" w:rsidP="57615EEE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D76ACB" w14:paraId="140D744C" w14:textId="77777777" w:rsidTr="0055226D">
        <w:trPr>
          <w:trHeight w:val="590"/>
        </w:trPr>
        <w:tc>
          <w:tcPr>
            <w:tcW w:w="162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715AB8" w14:textId="77777777" w:rsidR="00364A46" w:rsidRDefault="00364A46" w:rsidP="00364A46">
            <w:pPr>
              <w:pStyle w:val="TableParagraph"/>
              <w:spacing w:line="237" w:lineRule="auto"/>
              <w:ind w:right="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Learning Target(s)</w:t>
            </w:r>
          </w:p>
          <w:p w14:paraId="5FB231B7" w14:textId="77777777" w:rsidR="00E925DD" w:rsidRPr="00E925DD" w:rsidRDefault="00E925DD" w:rsidP="00364A46">
            <w:pPr>
              <w:pStyle w:val="TableParagraph"/>
              <w:spacing w:line="237" w:lineRule="auto"/>
              <w:ind w:right="172"/>
              <w:jc w:val="center"/>
              <w:rPr>
                <w:b/>
                <w:sz w:val="16"/>
                <w:szCs w:val="16"/>
              </w:rPr>
            </w:pPr>
            <w:r w:rsidRPr="00E925DD">
              <w:rPr>
                <w:b/>
                <w:bCs/>
                <w:i/>
                <w:color w:val="1F497D" w:themeColor="text2"/>
                <w:sz w:val="16"/>
                <w:szCs w:val="16"/>
              </w:rPr>
              <w:t>Learning targets</w:t>
            </w:r>
            <w:r w:rsidRPr="00E925DD">
              <w:rPr>
                <w:i/>
                <w:color w:val="1F497D" w:themeColor="text2"/>
                <w:sz w:val="16"/>
                <w:szCs w:val="16"/>
              </w:rPr>
              <w:t> are short term, student-friendly statements that clearly define what students should know and be able t</w:t>
            </w:r>
            <w:r w:rsidR="00FD1749">
              <w:rPr>
                <w:i/>
                <w:color w:val="1F497D" w:themeColor="text2"/>
                <w:sz w:val="16"/>
                <w:szCs w:val="16"/>
              </w:rPr>
              <w:t>o do at the end of the lesson</w:t>
            </w:r>
            <w:r w:rsidRPr="00E925DD">
              <w:rPr>
                <w:i/>
                <w:color w:val="1F497D" w:themeColor="text2"/>
                <w:sz w:val="16"/>
                <w:szCs w:val="16"/>
              </w:rPr>
              <w:t>. </w:t>
            </w:r>
          </w:p>
          <w:p w14:paraId="522A1066" w14:textId="77777777" w:rsidR="00D76ACB" w:rsidRPr="00364A46" w:rsidRDefault="00364A46" w:rsidP="00364A46">
            <w:pPr>
              <w:jc w:val="center"/>
              <w:rPr>
                <w:color w:val="002060"/>
                <w:sz w:val="2"/>
                <w:szCs w:val="2"/>
              </w:rPr>
            </w:pPr>
            <w:r w:rsidRPr="00364A46">
              <w:rPr>
                <w:color w:val="002060"/>
                <w:sz w:val="16"/>
              </w:rPr>
              <w:t>(Information for this section o</w:t>
            </w:r>
            <w:r w:rsidR="00F07E3C">
              <w:rPr>
                <w:color w:val="002060"/>
                <w:sz w:val="16"/>
              </w:rPr>
              <w:t xml:space="preserve">f the plan can be copied </w:t>
            </w:r>
            <w:r w:rsidRPr="00364A46">
              <w:rPr>
                <w:color w:val="002060"/>
                <w:sz w:val="16"/>
              </w:rPr>
              <w:t xml:space="preserve">from </w:t>
            </w:r>
            <w:r w:rsidR="00F07E3C">
              <w:rPr>
                <w:color w:val="002060"/>
                <w:sz w:val="16"/>
              </w:rPr>
              <w:t xml:space="preserve">the </w:t>
            </w:r>
            <w:r w:rsidRPr="00364A46">
              <w:rPr>
                <w:color w:val="002060"/>
                <w:sz w:val="16"/>
              </w:rPr>
              <w:t>Curriculum Plan</w:t>
            </w:r>
            <w:r w:rsidR="00F07E3C">
              <w:rPr>
                <w:color w:val="002060"/>
                <w:sz w:val="16"/>
              </w:rPr>
              <w:t xml:space="preserve"> or Proficiency Scale</w:t>
            </w:r>
            <w:r w:rsidRPr="00364A46">
              <w:rPr>
                <w:color w:val="002060"/>
                <w:sz w:val="16"/>
              </w:rPr>
              <w:t>.)</w:t>
            </w:r>
          </w:p>
        </w:tc>
        <w:tc>
          <w:tcPr>
            <w:tcW w:w="7879" w:type="dxa"/>
            <w:tcBorders>
              <w:top w:val="single" w:sz="4" w:space="0" w:color="auto"/>
            </w:tcBorders>
            <w:shd w:val="clear" w:color="auto" w:fill="DEEAF6"/>
          </w:tcPr>
          <w:p w14:paraId="32C3E781" w14:textId="77777777" w:rsidR="00D76ACB" w:rsidRDefault="00301358">
            <w:pPr>
              <w:pStyle w:val="TableParagraph"/>
              <w:spacing w:before="10" w:line="230" w:lineRule="auto"/>
              <w:ind w:left="105" w:right="157"/>
              <w:rPr>
                <w:i/>
                <w:sz w:val="16"/>
              </w:rPr>
            </w:pPr>
            <w:r>
              <w:rPr>
                <w:b/>
                <w:sz w:val="20"/>
              </w:rPr>
              <w:t xml:space="preserve">Know </w:t>
            </w:r>
            <w:r w:rsidR="00364A46" w:rsidRPr="0014098B">
              <w:rPr>
                <w:i/>
                <w:color w:val="1F497D" w:themeColor="text2"/>
                <w:sz w:val="16"/>
              </w:rPr>
              <w:t>(What are the learning targets?</w:t>
            </w:r>
            <w:r w:rsidRPr="0014098B">
              <w:rPr>
                <w:i/>
                <w:color w:val="1F497D" w:themeColor="text2"/>
                <w:sz w:val="16"/>
              </w:rPr>
              <w:t xml:space="preserve">) </w:t>
            </w:r>
            <w:r w:rsidR="004776E0" w:rsidRPr="004776E0">
              <w:rPr>
                <w:i/>
                <w:color w:val="1F497D" w:themeColor="text2"/>
                <w:sz w:val="16"/>
              </w:rPr>
              <w:t xml:space="preserve">Learning targets are short term, student-friendly statements that clearly define what students should know and be able to do at the end of the lesson(s). </w:t>
            </w:r>
            <w:r w:rsidRPr="0014098B">
              <w:rPr>
                <w:i/>
                <w:color w:val="1F497D" w:themeColor="text2"/>
                <w:sz w:val="16"/>
              </w:rPr>
              <w:t>This comes directly from the unwrapped content standard in the Content Area Proficiency Scales and should be written as “I can…” or “The student can…” statements.</w:t>
            </w:r>
          </w:p>
        </w:tc>
        <w:tc>
          <w:tcPr>
            <w:tcW w:w="5310" w:type="dxa"/>
            <w:shd w:val="clear" w:color="auto" w:fill="DEEAF6"/>
          </w:tcPr>
          <w:p w14:paraId="20952086" w14:textId="77777777" w:rsidR="00333B12" w:rsidRPr="00F07E3C" w:rsidRDefault="00301358" w:rsidP="00333B12">
            <w:pPr>
              <w:pStyle w:val="TableParagraph"/>
              <w:spacing w:before="10" w:line="230" w:lineRule="auto"/>
              <w:ind w:left="109" w:right="240"/>
              <w:rPr>
                <w:i/>
                <w:color w:val="1F497D" w:themeColor="text2"/>
                <w:sz w:val="16"/>
              </w:rPr>
            </w:pPr>
            <w:r>
              <w:rPr>
                <w:b/>
                <w:sz w:val="20"/>
              </w:rPr>
              <w:t xml:space="preserve">Do </w:t>
            </w:r>
            <w:r w:rsidR="00F07E3C">
              <w:rPr>
                <w:i/>
                <w:color w:val="1F497D" w:themeColor="text2"/>
                <w:sz w:val="16"/>
              </w:rPr>
              <w:t>(Define h</w:t>
            </w:r>
            <w:r w:rsidRPr="0014098B">
              <w:rPr>
                <w:i/>
                <w:color w:val="1F497D" w:themeColor="text2"/>
                <w:sz w:val="16"/>
              </w:rPr>
              <w:t xml:space="preserve">ow </w:t>
            </w:r>
            <w:r w:rsidR="00F07E3C" w:rsidRPr="0014098B">
              <w:rPr>
                <w:i/>
                <w:color w:val="1F497D" w:themeColor="text2"/>
                <w:sz w:val="16"/>
              </w:rPr>
              <w:t>students will</w:t>
            </w:r>
            <w:r w:rsidRPr="0014098B">
              <w:rPr>
                <w:i/>
                <w:color w:val="1F497D" w:themeColor="text2"/>
                <w:sz w:val="16"/>
              </w:rPr>
              <w:t xml:space="preserve"> demonstrate that the</w:t>
            </w:r>
            <w:r w:rsidR="00F07E3C">
              <w:rPr>
                <w:i/>
                <w:color w:val="1F497D" w:themeColor="text2"/>
                <w:sz w:val="16"/>
              </w:rPr>
              <w:t xml:space="preserve">y have met the learning target. </w:t>
            </w:r>
            <w:r w:rsidR="00667BFE">
              <w:rPr>
                <w:i/>
                <w:color w:val="1F497D" w:themeColor="text2"/>
                <w:sz w:val="16"/>
              </w:rPr>
              <w:t>This section is grade level and content specific.  Please reference the exemplar from your Content Area Curricu</w:t>
            </w:r>
            <w:r w:rsidR="00333B12">
              <w:rPr>
                <w:i/>
                <w:color w:val="1F497D" w:themeColor="text2"/>
                <w:sz w:val="16"/>
              </w:rPr>
              <w:t>lum Specialist.)</w:t>
            </w:r>
          </w:p>
        </w:tc>
      </w:tr>
      <w:tr w:rsidR="00D76ACB" w14:paraId="6EF6B921" w14:textId="77777777" w:rsidTr="0055226D">
        <w:trPr>
          <w:trHeight w:val="740"/>
        </w:trPr>
        <w:tc>
          <w:tcPr>
            <w:tcW w:w="1621" w:type="dxa"/>
            <w:vMerge/>
          </w:tcPr>
          <w:p w14:paraId="63334340" w14:textId="77777777" w:rsidR="00D76ACB" w:rsidRDefault="00D76ACB" w:rsidP="00364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879" w:type="dxa"/>
          </w:tcPr>
          <w:p w14:paraId="4119C253" w14:textId="77777777" w:rsidR="00D579D2" w:rsidRDefault="0055226D" w:rsidP="0055226D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The student will explain how a community makes and changes rules and laws. </w:t>
            </w:r>
          </w:p>
          <w:p w14:paraId="1FAA5C3B" w14:textId="5E8C22A3" w:rsidR="0055226D" w:rsidRDefault="0055226D" w:rsidP="0055226D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The student</w:t>
            </w:r>
            <w:r w:rsidR="00D579D2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will give examples of how a community makes and changes rules and laws.</w:t>
            </w:r>
          </w:p>
          <w:p w14:paraId="40A7DE91" w14:textId="74933622" w:rsidR="00C00C58" w:rsidRDefault="00C00C58" w:rsidP="57615EE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10" w:type="dxa"/>
          </w:tcPr>
          <w:p w14:paraId="3517A476" w14:textId="77777777" w:rsidR="003A6289" w:rsidRPr="003A6289" w:rsidRDefault="003A6289" w:rsidP="003A6289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sz w:val="24"/>
                <w:szCs w:val="24"/>
                <w:lang w:bidi="ar-S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3A6289" w:rsidRPr="003A6289" w14:paraId="52B45D74" w14:textId="77777777">
              <w:trPr>
                <w:trHeight w:val="759"/>
              </w:trPr>
              <w:tc>
                <w:tcPr>
                  <w:tcW w:w="12240" w:type="dxa"/>
                </w:tcPr>
                <w:p w14:paraId="11C4C650" w14:textId="77777777" w:rsidR="00D579D2" w:rsidRDefault="0055226D" w:rsidP="0055226D">
                  <w:pPr>
                    <w:widowControl/>
                    <w:adjustRightInd w:val="0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 xml:space="preserve">The student will identify how laws and rules </w:t>
                  </w:r>
                </w:p>
                <w:p w14:paraId="795E42EC" w14:textId="77777777" w:rsidR="00D579D2" w:rsidRDefault="0055226D" w:rsidP="00D579D2">
                  <w:pPr>
                    <w:widowControl/>
                    <w:adjustRightInd w:val="0"/>
                    <w:rPr>
                      <w:color w:val="000000"/>
                      <w:sz w:val="27"/>
                      <w:szCs w:val="27"/>
                    </w:rPr>
                  </w:pPr>
                  <w:proofErr w:type="gramStart"/>
                  <w:r>
                    <w:rPr>
                      <w:color w:val="000000"/>
                      <w:sz w:val="27"/>
                      <w:szCs w:val="27"/>
                    </w:rPr>
                    <w:t>are</w:t>
                  </w:r>
                  <w:proofErr w:type="gramEnd"/>
                  <w:r>
                    <w:rPr>
                      <w:color w:val="000000"/>
                      <w:sz w:val="27"/>
                      <w:szCs w:val="27"/>
                    </w:rPr>
                    <w:t xml:space="preserve"> made. </w:t>
                  </w:r>
                </w:p>
                <w:p w14:paraId="461C170D" w14:textId="77777777" w:rsidR="00D579D2" w:rsidRDefault="00D579D2" w:rsidP="00D579D2">
                  <w:pPr>
                    <w:widowControl/>
                    <w:adjustRightInd w:val="0"/>
                    <w:rPr>
                      <w:color w:val="000000"/>
                      <w:sz w:val="27"/>
                      <w:szCs w:val="27"/>
                    </w:rPr>
                  </w:pPr>
                </w:p>
                <w:p w14:paraId="0E12BF91" w14:textId="303A42A9" w:rsidR="00D579D2" w:rsidRDefault="0055226D" w:rsidP="00D579D2">
                  <w:pPr>
                    <w:widowControl/>
                    <w:adjustRightInd w:val="0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The student will explain how laws and</w:t>
                  </w:r>
                  <w:r w:rsidR="00D579D2">
                    <w:rPr>
                      <w:color w:val="000000"/>
                      <w:sz w:val="27"/>
                      <w:szCs w:val="27"/>
                    </w:rPr>
                    <w:t xml:space="preserve"> </w:t>
                  </w:r>
                </w:p>
                <w:p w14:paraId="0C17F4FB" w14:textId="2EA51491" w:rsidR="0055226D" w:rsidRPr="00D579D2" w:rsidRDefault="0055226D" w:rsidP="00D579D2">
                  <w:pPr>
                    <w:widowControl/>
                    <w:adjustRightInd w:val="0"/>
                    <w:rPr>
                      <w:rFonts w:ascii="Calibri" w:eastAsiaTheme="minorHAnsi" w:hAnsi="Calibri" w:cs="Calibri"/>
                      <w:sz w:val="24"/>
                      <w:szCs w:val="24"/>
                      <w:lang w:bidi="ar-SA"/>
                    </w:rPr>
                  </w:pPr>
                  <w:proofErr w:type="gramStart"/>
                  <w:r>
                    <w:rPr>
                      <w:color w:val="000000"/>
                      <w:sz w:val="27"/>
                      <w:szCs w:val="27"/>
                    </w:rPr>
                    <w:t>rules</w:t>
                  </w:r>
                  <w:proofErr w:type="gramEnd"/>
                  <w:r>
                    <w:rPr>
                      <w:color w:val="000000"/>
                      <w:sz w:val="27"/>
                      <w:szCs w:val="27"/>
                    </w:rPr>
                    <w:t xml:space="preserve"> can be changed within a community.</w:t>
                  </w:r>
                </w:p>
                <w:p w14:paraId="38709942" w14:textId="0E1DEA9F" w:rsidR="003A6289" w:rsidRPr="003A6289" w:rsidRDefault="0055226D" w:rsidP="0055226D">
                  <w:pPr>
                    <w:widowControl/>
                    <w:adjustRightInd w:val="0"/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  <w:lang w:bidi="ar-SA"/>
                    </w:rPr>
                  </w:pPr>
                  <w:r w:rsidRPr="003A6289"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  <w:lang w:bidi="ar-SA"/>
                    </w:rPr>
                    <w:t xml:space="preserve"> </w:t>
                  </w:r>
                </w:p>
              </w:tc>
            </w:tr>
          </w:tbl>
          <w:p w14:paraId="0312453C" w14:textId="3931A0CA" w:rsidR="006305A3" w:rsidRDefault="006305A3" w:rsidP="501EE337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76ACB" w14:paraId="7FC3D726" w14:textId="77777777" w:rsidTr="0055226D">
        <w:trPr>
          <w:trHeight w:val="820"/>
        </w:trPr>
        <w:tc>
          <w:tcPr>
            <w:tcW w:w="1621" w:type="dxa"/>
            <w:shd w:val="clear" w:color="auto" w:fill="D9D9D9" w:themeFill="background1" w:themeFillShade="D9"/>
          </w:tcPr>
          <w:p w14:paraId="0A2918E3" w14:textId="77777777" w:rsidR="00D76ACB" w:rsidRDefault="00301358" w:rsidP="00364A46">
            <w:pPr>
              <w:pStyle w:val="TableParagraph"/>
              <w:ind w:left="105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Essential </w:t>
            </w:r>
            <w:r w:rsidR="00364A46">
              <w:rPr>
                <w:b/>
                <w:sz w:val="20"/>
              </w:rPr>
              <w:t xml:space="preserve">       </w:t>
            </w:r>
            <w:r>
              <w:rPr>
                <w:b/>
                <w:sz w:val="20"/>
              </w:rPr>
              <w:t>Question(s)</w:t>
            </w:r>
          </w:p>
          <w:p w14:paraId="65AC6440" w14:textId="77777777" w:rsidR="00D76ACB" w:rsidRPr="00364A46" w:rsidRDefault="00301358" w:rsidP="00364A46">
            <w:pPr>
              <w:pStyle w:val="TableParagraph"/>
              <w:spacing w:line="180" w:lineRule="exact"/>
              <w:ind w:left="105" w:right="144"/>
              <w:jc w:val="center"/>
              <w:rPr>
                <w:color w:val="002060"/>
                <w:sz w:val="16"/>
              </w:rPr>
            </w:pPr>
            <w:r w:rsidRPr="00364A46">
              <w:rPr>
                <w:color w:val="002060"/>
                <w:sz w:val="16"/>
              </w:rPr>
              <w:t>(Can be cop</w:t>
            </w:r>
            <w:r w:rsidR="00364A46" w:rsidRPr="00364A46">
              <w:rPr>
                <w:color w:val="002060"/>
                <w:sz w:val="16"/>
              </w:rPr>
              <w:t>ied/pasted from Curriculum Plan.</w:t>
            </w:r>
            <w:r w:rsidRPr="00364A46">
              <w:rPr>
                <w:color w:val="002060"/>
                <w:sz w:val="16"/>
              </w:rPr>
              <w:t>)</w:t>
            </w:r>
          </w:p>
        </w:tc>
        <w:tc>
          <w:tcPr>
            <w:tcW w:w="13189" w:type="dxa"/>
            <w:gridSpan w:val="2"/>
          </w:tcPr>
          <w:p w14:paraId="218ED666" w14:textId="26726732" w:rsidR="00D76ACB" w:rsidRDefault="00D579D2" w:rsidP="57615EEE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AF9F8"/>
              </w:rPr>
              <w:t>How can decisions be made in a community?</w:t>
            </w:r>
          </w:p>
        </w:tc>
      </w:tr>
      <w:tr w:rsidR="00F85F0C" w14:paraId="7B4446B0" w14:textId="77777777" w:rsidTr="0055226D">
        <w:trPr>
          <w:trHeight w:val="1015"/>
        </w:trPr>
        <w:tc>
          <w:tcPr>
            <w:tcW w:w="1621" w:type="dxa"/>
            <w:shd w:val="clear" w:color="auto" w:fill="D9D9D9" w:themeFill="background1" w:themeFillShade="D9"/>
          </w:tcPr>
          <w:p w14:paraId="1721D3AE" w14:textId="77777777" w:rsidR="00F85F0C" w:rsidRDefault="00F85F0C" w:rsidP="006B2B0D">
            <w:pPr>
              <w:pStyle w:val="TableParagraph"/>
              <w:ind w:left="101" w:right="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Academic Vocabulary</w:t>
            </w:r>
          </w:p>
          <w:p w14:paraId="07C26BE4" w14:textId="77777777" w:rsidR="00F85F0C" w:rsidRPr="00364A46" w:rsidRDefault="00F85F0C" w:rsidP="006B2B0D">
            <w:pPr>
              <w:pStyle w:val="TableParagraph"/>
              <w:ind w:left="101" w:right="165"/>
              <w:jc w:val="center"/>
              <w:rPr>
                <w:color w:val="002060"/>
                <w:sz w:val="16"/>
              </w:rPr>
            </w:pPr>
            <w:r w:rsidRPr="00364A46">
              <w:rPr>
                <w:color w:val="002060"/>
                <w:sz w:val="16"/>
              </w:rPr>
              <w:t>(Can be copied/pasted from Content Area</w:t>
            </w:r>
          </w:p>
          <w:p w14:paraId="48B1CDB7" w14:textId="77777777" w:rsidR="00F85F0C" w:rsidRDefault="00F85F0C" w:rsidP="006B2B0D">
            <w:pPr>
              <w:pStyle w:val="TableParagraph"/>
              <w:ind w:left="101"/>
              <w:jc w:val="center"/>
              <w:rPr>
                <w:sz w:val="16"/>
              </w:rPr>
            </w:pPr>
            <w:r w:rsidRPr="00364A46">
              <w:rPr>
                <w:color w:val="002060"/>
                <w:sz w:val="16"/>
              </w:rPr>
              <w:t>Proficiency Scales)</w:t>
            </w:r>
          </w:p>
        </w:tc>
        <w:tc>
          <w:tcPr>
            <w:tcW w:w="13189" w:type="dxa"/>
            <w:gridSpan w:val="2"/>
          </w:tcPr>
          <w:p w14:paraId="682DAEAF" w14:textId="64873E49" w:rsidR="00F85F0C" w:rsidRPr="00E2484B" w:rsidRDefault="00E2484B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E2484B">
              <w:rPr>
                <w:rFonts w:ascii="Century Gothic" w:hAnsi="Century Gothic" w:cs="Arial"/>
                <w:sz w:val="20"/>
                <w:szCs w:val="20"/>
                <w:shd w:val="clear" w:color="auto" w:fill="FAF9F8"/>
              </w:rPr>
              <w:t>laws, rules, example, explain, community</w:t>
            </w:r>
          </w:p>
          <w:p w14:paraId="196CBABB" w14:textId="3E17A4B5" w:rsidR="00F85F0C" w:rsidRPr="00E2484B" w:rsidRDefault="00F85F0C" w:rsidP="57615EEE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6ACB" w14:paraId="3F76BA4F" w14:textId="77777777" w:rsidTr="0055226D">
        <w:trPr>
          <w:trHeight w:val="290"/>
        </w:trPr>
        <w:tc>
          <w:tcPr>
            <w:tcW w:w="1621" w:type="dxa"/>
            <w:vMerge w:val="restart"/>
            <w:shd w:val="clear" w:color="auto" w:fill="D9D9D9" w:themeFill="background1" w:themeFillShade="D9"/>
          </w:tcPr>
          <w:p w14:paraId="2C90A57A" w14:textId="77777777" w:rsidR="00173765" w:rsidRDefault="00173765" w:rsidP="00173765">
            <w:pPr>
              <w:pStyle w:val="TableParagraph"/>
              <w:spacing w:before="2"/>
              <w:ind w:right="158"/>
              <w:rPr>
                <w:b/>
                <w:sz w:val="20"/>
              </w:rPr>
            </w:pPr>
          </w:p>
          <w:p w14:paraId="37233847" w14:textId="47F2115B" w:rsidR="00BA7DE0" w:rsidRPr="00705BC3" w:rsidRDefault="00173765" w:rsidP="00173765">
            <w:pPr>
              <w:pStyle w:val="TableParagraph"/>
              <w:spacing w:before="2"/>
              <w:ind w:right="158"/>
              <w:rPr>
                <w:i/>
                <w:color w:val="002060"/>
                <w:sz w:val="18"/>
              </w:rPr>
            </w:pPr>
            <w:r>
              <w:rPr>
                <w:b/>
                <w:sz w:val="20"/>
              </w:rPr>
              <w:lastRenderedPageBreak/>
              <w:t>Summative A</w:t>
            </w:r>
            <w:r w:rsidR="00301358">
              <w:rPr>
                <w:b/>
                <w:sz w:val="20"/>
              </w:rPr>
              <w:t>ssessment</w:t>
            </w:r>
            <w:r w:rsidR="00901005">
              <w:rPr>
                <w:b/>
                <w:sz w:val="20"/>
              </w:rPr>
              <w:t xml:space="preserve"> Performance Tasks / </w:t>
            </w:r>
          </w:p>
          <w:p w14:paraId="5D32DFBF" w14:textId="4D3C3F9E" w:rsidR="00D76ACB" w:rsidRPr="00705BC3" w:rsidRDefault="00D76ACB" w:rsidP="00705BC3">
            <w:pPr>
              <w:pStyle w:val="TableParagraph"/>
              <w:spacing w:line="235" w:lineRule="auto"/>
              <w:ind w:left="105" w:right="158"/>
              <w:rPr>
                <w:i/>
                <w:color w:val="002060"/>
                <w:sz w:val="18"/>
              </w:rPr>
            </w:pPr>
          </w:p>
        </w:tc>
        <w:tc>
          <w:tcPr>
            <w:tcW w:w="13189" w:type="dxa"/>
            <w:gridSpan w:val="2"/>
            <w:shd w:val="clear" w:color="auto" w:fill="DEEAF6"/>
          </w:tcPr>
          <w:p w14:paraId="03BE8812" w14:textId="52AB586D" w:rsidR="00D76ACB" w:rsidRDefault="00301358">
            <w:pPr>
              <w:pStyle w:val="TableParagraph"/>
              <w:spacing w:before="3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Design </w:t>
            </w:r>
            <w:r w:rsidR="00333B12">
              <w:rPr>
                <w:b/>
                <w:sz w:val="20"/>
              </w:rPr>
              <w:t xml:space="preserve">or identify </w:t>
            </w:r>
            <w:r>
              <w:rPr>
                <w:b/>
                <w:sz w:val="20"/>
              </w:rPr>
              <w:t>a standards-based</w:t>
            </w:r>
            <w:r w:rsidR="00BA7DE0">
              <w:rPr>
                <w:b/>
                <w:sz w:val="20"/>
              </w:rPr>
              <w:t xml:space="preserve"> </w:t>
            </w:r>
            <w:r w:rsidR="00173765" w:rsidRPr="00173765">
              <w:rPr>
                <w:b/>
                <w:sz w:val="20"/>
              </w:rPr>
              <w:t>summative</w:t>
            </w:r>
            <w:r w:rsidR="00173765">
              <w:rPr>
                <w:b/>
                <w:sz w:val="20"/>
              </w:rPr>
              <w:t xml:space="preserve"> </w:t>
            </w:r>
            <w:r w:rsidRPr="00173765">
              <w:rPr>
                <w:b/>
                <w:sz w:val="20"/>
              </w:rPr>
              <w:t>performance</w:t>
            </w:r>
            <w:r>
              <w:rPr>
                <w:b/>
                <w:sz w:val="20"/>
              </w:rPr>
              <w:t xml:space="preserve"> task or assessment that will demonstrate progress towards proficiency on the standard / objectives.</w:t>
            </w:r>
          </w:p>
        </w:tc>
      </w:tr>
      <w:tr w:rsidR="00A7010C" w14:paraId="7E57FC59" w14:textId="77777777" w:rsidTr="0055226D">
        <w:trPr>
          <w:trHeight w:val="770"/>
        </w:trPr>
        <w:tc>
          <w:tcPr>
            <w:tcW w:w="1621" w:type="dxa"/>
            <w:vMerge/>
          </w:tcPr>
          <w:p w14:paraId="48D64323" w14:textId="77777777" w:rsidR="00A7010C" w:rsidRDefault="00A7010C">
            <w:pPr>
              <w:rPr>
                <w:sz w:val="2"/>
                <w:szCs w:val="2"/>
              </w:rPr>
            </w:pPr>
          </w:p>
        </w:tc>
        <w:tc>
          <w:tcPr>
            <w:tcW w:w="13189" w:type="dxa"/>
            <w:gridSpan w:val="2"/>
          </w:tcPr>
          <w:p w14:paraId="5EDA78C5" w14:textId="7F1E5AFB" w:rsidR="002D0820" w:rsidRDefault="259652F2" w:rsidP="57615EEE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57615EEE">
              <w:rPr>
                <w:rFonts w:ascii="Times New Roman"/>
                <w:sz w:val="18"/>
                <w:szCs w:val="18"/>
              </w:rPr>
              <w:t xml:space="preserve"> </w:t>
            </w:r>
            <w:r w:rsidR="001B302A">
              <w:rPr>
                <w:noProof/>
                <w:lang w:bidi="ar-SA"/>
              </w:rPr>
              <w:drawing>
                <wp:inline distT="0" distB="0" distL="0" distR="0" wp14:anchorId="4A953D07" wp14:editId="6D1E133B">
                  <wp:extent cx="5893547" cy="5711332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7287" cy="5773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957A71" w14:textId="77777777" w:rsidR="001B302A" w:rsidRDefault="001B302A">
      <w:pPr>
        <w:pStyle w:val="BodyText"/>
        <w:spacing w:before="91" w:line="235" w:lineRule="auto"/>
        <w:ind w:left="1170"/>
        <w:rPr>
          <w:b/>
          <w:bCs/>
          <w:color w:val="333333"/>
        </w:rPr>
      </w:pPr>
    </w:p>
    <w:p w14:paraId="323C0DF7" w14:textId="77777777" w:rsidR="001B302A" w:rsidRDefault="001B302A">
      <w:pPr>
        <w:pStyle w:val="BodyText"/>
        <w:spacing w:before="91" w:line="235" w:lineRule="auto"/>
        <w:ind w:left="1170"/>
        <w:rPr>
          <w:b/>
          <w:bCs/>
          <w:color w:val="333333"/>
        </w:rPr>
      </w:pPr>
    </w:p>
    <w:p w14:paraId="2CD936B8" w14:textId="77777777" w:rsidR="001B302A" w:rsidRDefault="001B302A">
      <w:pPr>
        <w:pStyle w:val="BodyText"/>
        <w:spacing w:before="91" w:line="235" w:lineRule="auto"/>
        <w:ind w:left="1170"/>
        <w:rPr>
          <w:b/>
          <w:bCs/>
          <w:color w:val="333333"/>
        </w:rPr>
      </w:pPr>
    </w:p>
    <w:p w14:paraId="37E994C3" w14:textId="77777777" w:rsidR="001B302A" w:rsidRDefault="001B302A">
      <w:pPr>
        <w:pStyle w:val="BodyText"/>
        <w:spacing w:before="91" w:line="235" w:lineRule="auto"/>
        <w:ind w:left="1170"/>
        <w:rPr>
          <w:b/>
          <w:bCs/>
          <w:color w:val="333333"/>
        </w:rPr>
      </w:pPr>
    </w:p>
    <w:p w14:paraId="042CDF61" w14:textId="77777777" w:rsidR="001B302A" w:rsidRDefault="001B302A">
      <w:pPr>
        <w:pStyle w:val="BodyText"/>
        <w:spacing w:before="91" w:line="235" w:lineRule="auto"/>
        <w:ind w:left="1170"/>
        <w:rPr>
          <w:b/>
          <w:bCs/>
          <w:color w:val="333333"/>
        </w:rPr>
      </w:pPr>
    </w:p>
    <w:p w14:paraId="7F267FFA" w14:textId="77777777" w:rsidR="001B302A" w:rsidRDefault="001B302A">
      <w:pPr>
        <w:pStyle w:val="BodyText"/>
        <w:spacing w:before="91" w:line="235" w:lineRule="auto"/>
        <w:ind w:left="1170"/>
        <w:rPr>
          <w:b/>
          <w:bCs/>
          <w:color w:val="333333"/>
        </w:rPr>
      </w:pPr>
    </w:p>
    <w:p w14:paraId="1F5616FA" w14:textId="77777777" w:rsidR="001B302A" w:rsidRDefault="001B302A">
      <w:pPr>
        <w:pStyle w:val="BodyText"/>
        <w:spacing w:before="91" w:line="235" w:lineRule="auto"/>
        <w:ind w:left="1170"/>
        <w:rPr>
          <w:b/>
          <w:bCs/>
          <w:color w:val="333333"/>
        </w:rPr>
      </w:pPr>
    </w:p>
    <w:p w14:paraId="7B323D66" w14:textId="77777777" w:rsidR="001B302A" w:rsidRDefault="001B302A">
      <w:pPr>
        <w:pStyle w:val="BodyText"/>
        <w:spacing w:before="91" w:line="235" w:lineRule="auto"/>
        <w:ind w:left="1170"/>
        <w:rPr>
          <w:b/>
          <w:bCs/>
          <w:color w:val="333333"/>
        </w:rPr>
      </w:pPr>
    </w:p>
    <w:p w14:paraId="481C39C7" w14:textId="77777777" w:rsidR="001B302A" w:rsidRDefault="001B302A">
      <w:pPr>
        <w:pStyle w:val="BodyText"/>
        <w:spacing w:before="91" w:line="235" w:lineRule="auto"/>
        <w:ind w:left="1170"/>
        <w:rPr>
          <w:b/>
          <w:bCs/>
          <w:color w:val="333333"/>
        </w:rPr>
      </w:pPr>
    </w:p>
    <w:p w14:paraId="1078D9EC" w14:textId="37335A4E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1" behindDoc="0" locked="0" layoutInCell="1" allowOverlap="1" wp14:anchorId="1335BB30" wp14:editId="0F5AECB8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76EA8A9D">
        <w:rPr>
          <w:b/>
          <w:bCs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074CE251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2396"/>
        <w:gridCol w:w="3524"/>
        <w:gridCol w:w="3667"/>
        <w:gridCol w:w="2401"/>
        <w:gridCol w:w="1075"/>
      </w:tblGrid>
      <w:tr w:rsidR="00D76ACB" w14:paraId="2989A01D" w14:textId="77777777" w:rsidTr="001B302A">
        <w:trPr>
          <w:trHeight w:val="41"/>
        </w:trPr>
        <w:tc>
          <w:tcPr>
            <w:tcW w:w="14393" w:type="dxa"/>
            <w:gridSpan w:val="6"/>
            <w:shd w:val="clear" w:color="auto" w:fill="D9D9D9" w:themeFill="background1" w:themeFillShade="D9"/>
          </w:tcPr>
          <w:p w14:paraId="4127A8F5" w14:textId="77777777" w:rsidR="00D76ACB" w:rsidRDefault="00301358">
            <w:pPr>
              <w:pStyle w:val="TableParagraph"/>
              <w:spacing w:line="255" w:lineRule="exact"/>
              <w:ind w:left="3642" w:right="3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Blended Learning Instructional Framework: Whole Group Instructional Plan</w:t>
            </w:r>
          </w:p>
        </w:tc>
      </w:tr>
      <w:tr w:rsidR="00901005" w14:paraId="234C8259" w14:textId="77777777" w:rsidTr="57615EEE">
        <w:trPr>
          <w:trHeight w:val="1245"/>
        </w:trPr>
        <w:tc>
          <w:tcPr>
            <w:tcW w:w="1330" w:type="dxa"/>
            <w:vMerge w:val="restart"/>
            <w:shd w:val="clear" w:color="auto" w:fill="DEEAF6"/>
          </w:tcPr>
          <w:p w14:paraId="301A99D6" w14:textId="77777777" w:rsidR="00901005" w:rsidRDefault="00901005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396" w:type="dxa"/>
            <w:vMerge w:val="restart"/>
            <w:shd w:val="clear" w:color="auto" w:fill="DEEAF6"/>
          </w:tcPr>
          <w:p w14:paraId="078C6EE7" w14:textId="77777777" w:rsidR="00901005" w:rsidRDefault="00901005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Learning Target</w:t>
            </w:r>
          </w:p>
          <w:p w14:paraId="31874453" w14:textId="77777777" w:rsidR="00901005" w:rsidRPr="0014098B" w:rsidRDefault="00901005" w:rsidP="00667BFE">
            <w:pPr>
              <w:pStyle w:val="TableParagraph"/>
              <w:spacing w:before="1" w:line="235" w:lineRule="auto"/>
              <w:ind w:left="105" w:right="308"/>
              <w:rPr>
                <w:i/>
                <w:color w:val="1F497D" w:themeColor="text2"/>
                <w:sz w:val="18"/>
              </w:rPr>
            </w:pPr>
            <w:r w:rsidRPr="004776E0">
              <w:rPr>
                <w:b/>
                <w:bCs/>
                <w:i/>
                <w:color w:val="1F497D" w:themeColor="text2"/>
                <w:sz w:val="18"/>
              </w:rPr>
              <w:t>Learning targets</w:t>
            </w:r>
            <w:r w:rsidRPr="004776E0">
              <w:rPr>
                <w:i/>
                <w:color w:val="1F497D" w:themeColor="text2"/>
                <w:sz w:val="18"/>
              </w:rPr>
              <w:t xml:space="preserve"> are </w:t>
            </w:r>
            <w:r>
              <w:rPr>
                <w:i/>
                <w:color w:val="1F497D" w:themeColor="text2"/>
                <w:sz w:val="18"/>
              </w:rPr>
              <w:t xml:space="preserve">short term, student-friendly statements that clearly define what students should </w:t>
            </w:r>
            <w:r w:rsidRPr="004776E0">
              <w:rPr>
                <w:i/>
                <w:color w:val="1F497D" w:themeColor="text2"/>
                <w:sz w:val="18"/>
              </w:rPr>
              <w:t>know and be able to do at the end of the lesson</w:t>
            </w:r>
            <w:r>
              <w:rPr>
                <w:i/>
                <w:color w:val="1F497D" w:themeColor="text2"/>
                <w:sz w:val="18"/>
              </w:rPr>
              <w:t>.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2D54E4AB" w14:textId="77777777" w:rsidR="00901005" w:rsidRDefault="00705BC3">
            <w:pPr>
              <w:pStyle w:val="TableParagraph"/>
              <w:spacing w:before="2" w:line="22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Activities, </w:t>
            </w:r>
            <w:r w:rsidR="00901005">
              <w:rPr>
                <w:b/>
                <w:sz w:val="20"/>
              </w:rPr>
              <w:t>Instruction &amp; Modeling</w:t>
            </w:r>
          </w:p>
          <w:p w14:paraId="2CD536A9" w14:textId="15649BC3" w:rsidR="00901005" w:rsidRDefault="00901005" w:rsidP="006F15AC">
            <w:pPr>
              <w:pStyle w:val="TableParagraph"/>
              <w:spacing w:before="2" w:line="200" w:lineRule="exact"/>
              <w:ind w:left="105" w:right="380"/>
              <w:rPr>
                <w:i/>
                <w:sz w:val="18"/>
              </w:rPr>
            </w:pPr>
            <w:r w:rsidRPr="0014098B">
              <w:rPr>
                <w:i/>
                <w:color w:val="1F497D" w:themeColor="text2"/>
                <w:sz w:val="18"/>
              </w:rPr>
              <w:t>What do you need to explain, present, facilitate, or model?</w:t>
            </w:r>
            <w:r>
              <w:rPr>
                <w:i/>
                <w:color w:val="1F497D" w:themeColor="text2"/>
                <w:sz w:val="18"/>
              </w:rPr>
              <w:t xml:space="preserve"> </w:t>
            </w:r>
            <w:r w:rsidRPr="0014098B">
              <w:rPr>
                <w:i/>
                <w:color w:val="1F497D" w:themeColor="text2"/>
                <w:sz w:val="18"/>
              </w:rPr>
              <w:t>What instructional strategies will you use? What will students do to understand concepts or practice skills (practice, discussion, reflection, creation)?</w:t>
            </w:r>
            <w:r w:rsidR="006F15AC">
              <w:t xml:space="preserve"> </w:t>
            </w:r>
            <w:r w:rsidR="006F15AC" w:rsidRPr="006F15AC">
              <w:rPr>
                <w:b/>
                <w:i/>
                <w:color w:val="1F497D" w:themeColor="text2"/>
                <w:sz w:val="18"/>
              </w:rPr>
              <w:t>Synchronous learning</w:t>
            </w:r>
            <w:r w:rsidR="006F15AC" w:rsidRPr="006F15AC">
              <w:rPr>
                <w:i/>
                <w:color w:val="1F497D" w:themeColor="text2"/>
                <w:sz w:val="18"/>
              </w:rPr>
              <w:t xml:space="preserve"> refers to a learning event in which a group of students are engaging in learning at the same time.</w:t>
            </w:r>
            <w:r w:rsidR="006F15AC">
              <w:t xml:space="preserve"> </w:t>
            </w:r>
            <w:r w:rsidR="006F15AC" w:rsidRPr="006F15AC">
              <w:rPr>
                <w:b/>
                <w:i/>
                <w:color w:val="1F497D" w:themeColor="text2"/>
                <w:sz w:val="18"/>
              </w:rPr>
              <w:t>Asynchronous learning</w:t>
            </w:r>
            <w:r w:rsidR="006F15AC">
              <w:rPr>
                <w:i/>
                <w:color w:val="1F497D" w:themeColor="text2"/>
                <w:sz w:val="18"/>
              </w:rPr>
              <w:t xml:space="preserve"> is instruction </w:t>
            </w:r>
            <w:r w:rsidR="006F15AC" w:rsidRPr="006F15AC">
              <w:rPr>
                <w:i/>
                <w:color w:val="1F497D" w:themeColor="text2"/>
                <w:sz w:val="18"/>
              </w:rPr>
              <w:t>and learning that do</w:t>
            </w:r>
            <w:r w:rsidR="006F15AC">
              <w:rPr>
                <w:i/>
                <w:color w:val="1F497D" w:themeColor="text2"/>
                <w:sz w:val="18"/>
              </w:rPr>
              <w:t>es</w:t>
            </w:r>
            <w:r w:rsidR="006F15AC" w:rsidRPr="006F15AC">
              <w:rPr>
                <w:i/>
                <w:color w:val="1F497D" w:themeColor="text2"/>
                <w:sz w:val="18"/>
              </w:rPr>
              <w:t xml:space="preserve"> not occur in the</w:t>
            </w:r>
            <w:r w:rsidR="006F15AC">
              <w:rPr>
                <w:i/>
                <w:color w:val="1F497D" w:themeColor="text2"/>
                <w:sz w:val="18"/>
              </w:rPr>
              <w:t xml:space="preserve"> same place or at the same time – usually independent.</w:t>
            </w:r>
          </w:p>
        </w:tc>
        <w:tc>
          <w:tcPr>
            <w:tcW w:w="2401" w:type="dxa"/>
            <w:vMerge w:val="restart"/>
            <w:shd w:val="clear" w:color="auto" w:fill="DEEAF6"/>
          </w:tcPr>
          <w:p w14:paraId="71EC353E" w14:textId="4C4C42CC" w:rsidR="00BA7DE0" w:rsidRDefault="00173765" w:rsidP="00BA7DE0">
            <w:pPr>
              <w:pStyle w:val="TableParagraph"/>
              <w:spacing w:before="2"/>
              <w:ind w:left="105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Formative </w:t>
            </w:r>
            <w:r w:rsidR="00BA7DE0">
              <w:rPr>
                <w:b/>
                <w:sz w:val="20"/>
              </w:rPr>
              <w:t>Assessment</w:t>
            </w:r>
            <w:r>
              <w:rPr>
                <w:b/>
                <w:sz w:val="20"/>
              </w:rPr>
              <w:t xml:space="preserve"> /Exit Slip</w:t>
            </w:r>
          </w:p>
          <w:p w14:paraId="0A9EB043" w14:textId="435DE3A2" w:rsidR="00901005" w:rsidRDefault="00BA7DE0" w:rsidP="00173765">
            <w:pPr>
              <w:pStyle w:val="TableParagraph"/>
              <w:spacing w:before="6" w:line="235" w:lineRule="auto"/>
              <w:ind w:left="111" w:right="305"/>
              <w:rPr>
                <w:i/>
                <w:sz w:val="18"/>
              </w:rPr>
            </w:pPr>
            <w:r w:rsidRPr="00364A46">
              <w:rPr>
                <w:i/>
                <w:color w:val="002060"/>
                <w:sz w:val="18"/>
              </w:rPr>
              <w:t xml:space="preserve">How will students demonstrate their </w:t>
            </w:r>
            <w:r w:rsidR="00173765" w:rsidRPr="00173765">
              <w:rPr>
                <w:b/>
                <w:i/>
                <w:color w:val="002060"/>
                <w:sz w:val="18"/>
              </w:rPr>
              <w:t xml:space="preserve">daily </w:t>
            </w:r>
            <w:r w:rsidRPr="00364A46">
              <w:rPr>
                <w:i/>
                <w:color w:val="002060"/>
                <w:sz w:val="18"/>
              </w:rPr>
              <w:t>learning? How will you know if they understand</w:t>
            </w:r>
            <w:r>
              <w:rPr>
                <w:i/>
                <w:color w:val="002060"/>
                <w:sz w:val="18"/>
              </w:rPr>
              <w:t xml:space="preserve"> </w:t>
            </w:r>
            <w:r w:rsidRPr="00364A46">
              <w:rPr>
                <w:i/>
                <w:color w:val="002060"/>
                <w:sz w:val="18"/>
              </w:rPr>
              <w:t>concepts or can apply skills? Please provide links</w:t>
            </w:r>
            <w:r w:rsidR="00173765">
              <w:rPr>
                <w:i/>
                <w:color w:val="002060"/>
                <w:sz w:val="18"/>
              </w:rPr>
              <w:t>.</w:t>
            </w:r>
          </w:p>
        </w:tc>
        <w:tc>
          <w:tcPr>
            <w:tcW w:w="1075" w:type="dxa"/>
            <w:vMerge w:val="restart"/>
            <w:shd w:val="clear" w:color="auto" w:fill="DEEAF6"/>
          </w:tcPr>
          <w:p w14:paraId="04DCBD08" w14:textId="77777777" w:rsidR="00901005" w:rsidRDefault="00901005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01005" w14:paraId="7C40A241" w14:textId="77777777" w:rsidTr="57615EEE">
        <w:trPr>
          <w:trHeight w:val="210"/>
        </w:trPr>
        <w:tc>
          <w:tcPr>
            <w:tcW w:w="1330" w:type="dxa"/>
            <w:vMerge/>
          </w:tcPr>
          <w:p w14:paraId="49314AC7" w14:textId="77777777" w:rsidR="00901005" w:rsidRDefault="00901005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</w:p>
        </w:tc>
        <w:tc>
          <w:tcPr>
            <w:tcW w:w="2396" w:type="dxa"/>
            <w:vMerge/>
          </w:tcPr>
          <w:p w14:paraId="030E81D9" w14:textId="77777777" w:rsidR="00901005" w:rsidRDefault="00901005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01005" w:rsidRDefault="00901005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Synchronous</w:t>
            </w:r>
            <w:r w:rsidR="003E0757">
              <w:rPr>
                <w:b/>
                <w:sz w:val="20"/>
              </w:rPr>
              <w:t xml:space="preserve">/Live Instruction 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01005" w:rsidRPr="003E0757" w:rsidRDefault="00901005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 w:rsidR="003E0757"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401" w:type="dxa"/>
            <w:vMerge/>
          </w:tcPr>
          <w:p w14:paraId="65A34803" w14:textId="77777777" w:rsidR="00901005" w:rsidRDefault="00901005">
            <w:pPr>
              <w:pStyle w:val="TableParagraph"/>
              <w:spacing w:before="6" w:line="235" w:lineRule="auto"/>
              <w:ind w:left="111" w:right="305"/>
              <w:rPr>
                <w:b/>
                <w:sz w:val="20"/>
              </w:rPr>
            </w:pPr>
          </w:p>
        </w:tc>
        <w:tc>
          <w:tcPr>
            <w:tcW w:w="1075" w:type="dxa"/>
            <w:vMerge/>
          </w:tcPr>
          <w:p w14:paraId="440E863D" w14:textId="77777777" w:rsidR="00901005" w:rsidRDefault="00901005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</w:p>
        </w:tc>
      </w:tr>
      <w:tr w:rsidR="00A35BBD" w14:paraId="68F519CE" w14:textId="77777777" w:rsidTr="57615EEE">
        <w:trPr>
          <w:trHeight w:val="460"/>
        </w:trPr>
        <w:tc>
          <w:tcPr>
            <w:tcW w:w="1330" w:type="dxa"/>
          </w:tcPr>
          <w:p w14:paraId="2F3F9A35" w14:textId="65AD746A" w:rsidR="00A35BBD" w:rsidRDefault="00A35BBD" w:rsidP="00A35BBD">
            <w:pPr>
              <w:pStyle w:val="TableParagraph"/>
              <w:spacing w:before="2" w:line="230" w:lineRule="atLeast"/>
              <w:ind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9-13-21</w:t>
            </w:r>
          </w:p>
          <w:p w14:paraId="569D9E7C" w14:textId="7FFD30A1" w:rsidR="00A35BBD" w:rsidRDefault="00A35BBD" w:rsidP="00A35BBD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396" w:type="dxa"/>
          </w:tcPr>
          <w:p w14:paraId="66EBE596" w14:textId="77777777" w:rsidR="00A35BBD" w:rsidRPr="00F52B06" w:rsidRDefault="00A35BBD" w:rsidP="00A35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B06">
              <w:rPr>
                <w:rFonts w:ascii="Times New Roman" w:hAnsi="Times New Roman" w:cs="Times New Roman"/>
                <w:sz w:val="20"/>
                <w:szCs w:val="20"/>
              </w:rPr>
              <w:t>I know how laws and rules are made/changed within our community.</w:t>
            </w:r>
          </w:p>
          <w:p w14:paraId="20E923C8" w14:textId="77777777" w:rsidR="00A35BBD" w:rsidRDefault="00A35BBD" w:rsidP="00A35BB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52B06">
              <w:rPr>
                <w:rFonts w:ascii="Times New Roman" w:hAnsi="Times New Roman" w:cs="Times New Roman"/>
                <w:sz w:val="20"/>
                <w:szCs w:val="20"/>
              </w:rPr>
              <w:t>I know how an active and informed citizen can make a difference.</w:t>
            </w:r>
          </w:p>
          <w:p w14:paraId="77D5D316" w14:textId="1B46BF54" w:rsidR="00A35BBD" w:rsidRDefault="00A35BBD" w:rsidP="00A35BB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524" w:type="dxa"/>
          </w:tcPr>
          <w:p w14:paraId="610FDD3D" w14:textId="418E09A2" w:rsidR="00A35BBD" w:rsidRDefault="00A35BBD" w:rsidP="00A35BB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Read about The 9/11 Tragedy</w:t>
            </w:r>
          </w:p>
        </w:tc>
        <w:tc>
          <w:tcPr>
            <w:tcW w:w="3667" w:type="dxa"/>
          </w:tcPr>
          <w:p w14:paraId="38A75CE1" w14:textId="7A6E8A4D" w:rsidR="00A35BBD" w:rsidRDefault="00A35BBD" w:rsidP="00A35BB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Draw pictures of United States symbols.</w:t>
            </w:r>
          </w:p>
        </w:tc>
        <w:tc>
          <w:tcPr>
            <w:tcW w:w="2401" w:type="dxa"/>
          </w:tcPr>
          <w:p w14:paraId="07A2F6EA" w14:textId="4D36486C" w:rsidR="00A35BBD" w:rsidRDefault="00A35BBD" w:rsidP="00A35BB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How did USA citizens react to the 9/11 Tragedy?</w:t>
            </w:r>
          </w:p>
        </w:tc>
        <w:tc>
          <w:tcPr>
            <w:tcW w:w="1075" w:type="dxa"/>
          </w:tcPr>
          <w:p w14:paraId="11E713F3" w14:textId="795C0088" w:rsidR="00A35BBD" w:rsidRDefault="00A35BBD" w:rsidP="00A35BB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0479B3">
              <w:rPr>
                <w:rFonts w:ascii="Times New Roman"/>
                <w:sz w:val="20"/>
                <w:szCs w:val="20"/>
              </w:rPr>
              <w:t>By the end of the day</w:t>
            </w:r>
          </w:p>
        </w:tc>
      </w:tr>
      <w:tr w:rsidR="00A35BBD" w14:paraId="76D7AE5C" w14:textId="77777777" w:rsidTr="57615EEE">
        <w:trPr>
          <w:trHeight w:val="453"/>
        </w:trPr>
        <w:tc>
          <w:tcPr>
            <w:tcW w:w="1330" w:type="dxa"/>
          </w:tcPr>
          <w:p w14:paraId="19056B97" w14:textId="7058F268" w:rsidR="00A35BBD" w:rsidRDefault="00A35BBD" w:rsidP="00A35BBD">
            <w:pPr>
              <w:pStyle w:val="TableParagraph"/>
              <w:spacing w:before="2" w:line="230" w:lineRule="atLeast"/>
              <w:ind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9-14-21</w:t>
            </w:r>
          </w:p>
          <w:p w14:paraId="7F0100AF" w14:textId="6B363112" w:rsidR="00A35BBD" w:rsidRDefault="00A35BBD" w:rsidP="00A35BBD">
            <w:pPr>
              <w:pStyle w:val="TableParagraph"/>
              <w:spacing w:before="1" w:line="207" w:lineRule="exact"/>
              <w:ind w:left="105"/>
              <w:rPr>
                <w:b/>
                <w:sz w:val="20"/>
              </w:rPr>
            </w:pPr>
          </w:p>
        </w:tc>
        <w:tc>
          <w:tcPr>
            <w:tcW w:w="2396" w:type="dxa"/>
          </w:tcPr>
          <w:p w14:paraId="3EA69CD4" w14:textId="3FE88EE2" w:rsidR="00A35BBD" w:rsidRPr="00F52B06" w:rsidRDefault="00A35BBD" w:rsidP="00A35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B06">
              <w:rPr>
                <w:rFonts w:ascii="Times New Roman" w:hAnsi="Times New Roman" w:cs="Times New Roman"/>
                <w:sz w:val="20"/>
                <w:szCs w:val="20"/>
              </w:rPr>
              <w:t>I know how laws and rules are made/changed within our community.</w:t>
            </w:r>
          </w:p>
          <w:p w14:paraId="64842458" w14:textId="04658445" w:rsidR="00A35BBD" w:rsidRDefault="00A35BBD" w:rsidP="00A35BB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F52B06">
              <w:rPr>
                <w:rFonts w:ascii="Times New Roman" w:hAnsi="Times New Roman" w:cs="Times New Roman"/>
                <w:sz w:val="20"/>
                <w:szCs w:val="20"/>
              </w:rPr>
              <w:t>I know how an active and informed citizen can make a difference.</w:t>
            </w:r>
          </w:p>
        </w:tc>
        <w:tc>
          <w:tcPr>
            <w:tcW w:w="3524" w:type="dxa"/>
          </w:tcPr>
          <w:p w14:paraId="78E9C2C2" w14:textId="77777777" w:rsidR="00A35BBD" w:rsidRDefault="00A35BBD" w:rsidP="00A35BB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Define citizen.</w:t>
            </w:r>
          </w:p>
          <w:p w14:paraId="3AE17AEC" w14:textId="77777777" w:rsidR="00A35BBD" w:rsidRDefault="00A35BBD" w:rsidP="00A35BB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95019">
              <w:rPr>
                <w:rFonts w:ascii="Times New Roman" w:hAnsi="Times New Roman" w:cs="Times New Roman"/>
                <w:sz w:val="20"/>
                <w:szCs w:val="20"/>
              </w:rPr>
              <w:t xml:space="preserve">Scholars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discuss</w:t>
            </w:r>
            <w:r w:rsidRPr="00895019">
              <w:rPr>
                <w:rFonts w:ascii="Times New Roman" w:hAnsi="Times New Roman" w:cs="Times New Roman"/>
                <w:sz w:val="20"/>
                <w:szCs w:val="20"/>
              </w:rPr>
              <w:t xml:space="preserve"> qualities they find important in a good citizen.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Then d</w:t>
            </w:r>
            <w:r w:rsidRPr="00895019">
              <w:rPr>
                <w:rFonts w:ascii="Times New Roman" w:hAnsi="Times New Roman" w:cs="Times New Roman"/>
                <w:sz w:val="20"/>
                <w:szCs w:val="20"/>
              </w:rPr>
              <w:t>iscuss consequences of not being a good citizen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357FAE" w14:textId="77777777" w:rsidR="00A35BBD" w:rsidRDefault="00A35BBD" w:rsidP="00A35BB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View Video: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Wartville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Wizard </w:t>
            </w:r>
            <w:hyperlink r:id="rId10" w:history="1">
              <w:r w:rsidRPr="002D357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https://www.youtube.com/watch?v=XpJWNMqxxus</w:t>
              </w:r>
            </w:hyperlink>
          </w:p>
          <w:p w14:paraId="3C733E07" w14:textId="390CD8DE" w:rsidR="00A35BBD" w:rsidRDefault="00A35BBD" w:rsidP="00A35BB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67" w:type="dxa"/>
          </w:tcPr>
          <w:p w14:paraId="2C1F6843" w14:textId="3620AEA1" w:rsidR="00A35BBD" w:rsidRDefault="00A35BBD" w:rsidP="00A35BBD">
            <w:pPr>
              <w:pStyle w:val="TableParagraph"/>
              <w:rPr>
                <w:rFonts w:ascii="Times New Roman"/>
                <w:sz w:val="18"/>
              </w:rPr>
            </w:pPr>
            <w:r w:rsidRPr="00895019">
              <w:rPr>
                <w:rFonts w:ascii="Times New Roman" w:hAnsi="Times New Roman" w:cs="Times New Roman"/>
                <w:sz w:val="20"/>
                <w:szCs w:val="20"/>
              </w:rPr>
              <w:t>Scholars</w:t>
            </w:r>
            <w:r w:rsidRPr="00F52B06">
              <w:rPr>
                <w:rFonts w:ascii="Times New Roman" w:hAnsi="Times New Roman" w:cs="Times New Roman"/>
                <w:sz w:val="20"/>
                <w:szCs w:val="20"/>
              </w:rPr>
              <w:t xml:space="preserve"> will list and sketch a problem that the community faced in the story and tell what the character did to show he was a good citizen.</w:t>
            </w:r>
          </w:p>
        </w:tc>
        <w:tc>
          <w:tcPr>
            <w:tcW w:w="2401" w:type="dxa"/>
          </w:tcPr>
          <w:p w14:paraId="4BEFA463" w14:textId="243A080B" w:rsidR="00A35BBD" w:rsidRDefault="00A35BBD" w:rsidP="00A35BB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does a good citizen do?</w:t>
            </w:r>
          </w:p>
        </w:tc>
        <w:tc>
          <w:tcPr>
            <w:tcW w:w="1075" w:type="dxa"/>
          </w:tcPr>
          <w:p w14:paraId="43823FD5" w14:textId="12892873" w:rsidR="00A35BBD" w:rsidRDefault="00A35BBD" w:rsidP="00A35BB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0479B3">
              <w:rPr>
                <w:rFonts w:ascii="Times New Roman"/>
                <w:sz w:val="20"/>
                <w:szCs w:val="20"/>
              </w:rPr>
              <w:t>By the end of the day</w:t>
            </w:r>
          </w:p>
        </w:tc>
      </w:tr>
      <w:tr w:rsidR="00A35BBD" w14:paraId="33D8EF75" w14:textId="77777777" w:rsidTr="57615EEE">
        <w:trPr>
          <w:trHeight w:val="460"/>
        </w:trPr>
        <w:tc>
          <w:tcPr>
            <w:tcW w:w="1330" w:type="dxa"/>
          </w:tcPr>
          <w:p w14:paraId="0AC4A4AC" w14:textId="058ED182" w:rsidR="00A35BBD" w:rsidRDefault="00A35BBD" w:rsidP="00A35BBD">
            <w:pPr>
              <w:pStyle w:val="TableParagraph"/>
              <w:spacing w:before="2" w:line="230" w:lineRule="atLeast"/>
              <w:ind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9-15-21</w:t>
            </w:r>
          </w:p>
          <w:p w14:paraId="4B48F369" w14:textId="1D741E8C" w:rsidR="00A35BBD" w:rsidRDefault="00A35BBD" w:rsidP="00A35BBD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396" w:type="dxa"/>
          </w:tcPr>
          <w:p w14:paraId="50331A42" w14:textId="1813BF3D" w:rsidR="00A35BBD" w:rsidRPr="00F52B06" w:rsidRDefault="00A35BBD" w:rsidP="00A35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B06">
              <w:rPr>
                <w:rFonts w:ascii="Times New Roman" w:hAnsi="Times New Roman" w:cs="Times New Roman"/>
                <w:sz w:val="20"/>
                <w:szCs w:val="20"/>
              </w:rPr>
              <w:t>I know how laws and rules are made/changed within our community.</w:t>
            </w:r>
          </w:p>
          <w:p w14:paraId="48AEE3E0" w14:textId="3EBA9C87" w:rsidR="00A35BBD" w:rsidRDefault="00A35BBD" w:rsidP="00A35BB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F52B06">
              <w:rPr>
                <w:rFonts w:ascii="Times New Roman" w:hAnsi="Times New Roman" w:cs="Times New Roman"/>
                <w:sz w:val="20"/>
                <w:szCs w:val="20"/>
              </w:rPr>
              <w:t>I know how an active and informed citizen can make a difference.</w:t>
            </w:r>
          </w:p>
        </w:tc>
        <w:tc>
          <w:tcPr>
            <w:tcW w:w="3524" w:type="dxa"/>
          </w:tcPr>
          <w:p w14:paraId="0D362004" w14:textId="77777777" w:rsidR="00A35BBD" w:rsidRPr="000479B3" w:rsidRDefault="00A35BBD" w:rsidP="00A35BBD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0479B3">
              <w:rPr>
                <w:rFonts w:ascii="Times New Roman"/>
                <w:sz w:val="20"/>
                <w:szCs w:val="20"/>
              </w:rPr>
              <w:t xml:space="preserve">Discuss why communities have laws and rules. </w:t>
            </w:r>
          </w:p>
          <w:p w14:paraId="7076E249" w14:textId="77777777" w:rsidR="00A35BBD" w:rsidRPr="000479B3" w:rsidRDefault="00A35BBD" w:rsidP="00A35BB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1BD40A80" w14:textId="77777777" w:rsidR="00A35BBD" w:rsidRPr="000479B3" w:rsidRDefault="00A35BBD" w:rsidP="00A35BBD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0479B3">
              <w:rPr>
                <w:rFonts w:ascii="Times New Roman"/>
                <w:sz w:val="20"/>
                <w:szCs w:val="20"/>
              </w:rPr>
              <w:t>Read Aloud</w:t>
            </w:r>
          </w:p>
          <w:p w14:paraId="30A38D45" w14:textId="77777777" w:rsidR="00A35BBD" w:rsidRPr="000479B3" w:rsidRDefault="00A35BBD" w:rsidP="00A35BBD">
            <w:pPr>
              <w:widowControl/>
              <w:shd w:val="clear" w:color="auto" w:fill="F9F9F9"/>
              <w:autoSpaceDE/>
              <w:autoSpaceDN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bidi="ar-SA"/>
              </w:rPr>
            </w:pPr>
            <w:r w:rsidRPr="00EB5150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bidi="ar-SA"/>
              </w:rPr>
              <w:t xml:space="preserve">What If Everybody Did That? by Ellen </w:t>
            </w:r>
            <w:proofErr w:type="spellStart"/>
            <w:r w:rsidRPr="00EB5150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bidi="ar-SA"/>
              </w:rPr>
              <w:t>Javernick</w:t>
            </w:r>
            <w:proofErr w:type="spellEnd"/>
            <w:r w:rsidRPr="00EB5150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bidi="ar-SA"/>
              </w:rPr>
              <w:t xml:space="preserve"> &amp; Illustrated by Colleen M. Madden</w:t>
            </w:r>
          </w:p>
          <w:p w14:paraId="0D6F4F76" w14:textId="77777777" w:rsidR="00A35BBD" w:rsidRPr="000479B3" w:rsidRDefault="00A35BBD" w:rsidP="00A35BBD">
            <w:pPr>
              <w:widowControl/>
              <w:shd w:val="clear" w:color="auto" w:fill="F9F9F9"/>
              <w:autoSpaceDE/>
              <w:autoSpaceDN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bidi="ar-SA"/>
              </w:rPr>
            </w:pPr>
            <w:hyperlink r:id="rId11" w:history="1">
              <w:r w:rsidRPr="000479B3">
                <w:rPr>
                  <w:rStyle w:val="Hyperlink"/>
                  <w:rFonts w:ascii="Times New Roman" w:eastAsia="Times New Roman" w:hAnsi="Times New Roman" w:cs="Times New Roman"/>
                  <w:kern w:val="36"/>
                  <w:sz w:val="20"/>
                  <w:szCs w:val="20"/>
                  <w:lang w:bidi="ar-SA"/>
                </w:rPr>
                <w:t>https://www.youtube.com/watch?v=SD0apYFz5gg</w:t>
              </w:r>
            </w:hyperlink>
          </w:p>
          <w:p w14:paraId="0248089C" w14:textId="77777777" w:rsidR="00A35BBD" w:rsidRPr="00EB5150" w:rsidRDefault="00A35BBD" w:rsidP="00A35BBD">
            <w:pPr>
              <w:widowControl/>
              <w:shd w:val="clear" w:color="auto" w:fill="F9F9F9"/>
              <w:autoSpaceDE/>
              <w:autoSpaceDN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bidi="ar-SA"/>
              </w:rPr>
            </w:pPr>
          </w:p>
          <w:p w14:paraId="7868F551" w14:textId="25B74E2E" w:rsidR="00A35BBD" w:rsidRDefault="00A35BBD" w:rsidP="00A35B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 w14:paraId="6D9828AC" w14:textId="720F7299" w:rsidR="00A35BBD" w:rsidRDefault="00A35BBD" w:rsidP="00A35BBD">
            <w:pPr>
              <w:pStyle w:val="TableParagraph"/>
              <w:rPr>
                <w:rFonts w:ascii="Times New Roman"/>
                <w:sz w:val="18"/>
              </w:rPr>
            </w:pPr>
            <w:r w:rsidRPr="00895019">
              <w:rPr>
                <w:rFonts w:ascii="Times New Roman" w:hAnsi="Times New Roman" w:cs="Times New Roman"/>
                <w:sz w:val="20"/>
                <w:szCs w:val="20"/>
              </w:rPr>
              <w:t>Scholars</w:t>
            </w:r>
            <w:r w:rsidRPr="00F52B06">
              <w:rPr>
                <w:rFonts w:ascii="Times New Roman" w:hAnsi="Times New Roman" w:cs="Times New Roman"/>
                <w:sz w:val="20"/>
                <w:szCs w:val="20"/>
              </w:rPr>
              <w:t xml:space="preserve"> will list and sketch 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problem in the story. Then make a sign that shares a rule against the problem.</w:t>
            </w:r>
          </w:p>
        </w:tc>
        <w:tc>
          <w:tcPr>
            <w:tcW w:w="2401" w:type="dxa"/>
          </w:tcPr>
          <w:p w14:paraId="015D3F41" w14:textId="4214F58F" w:rsidR="00A35BBD" w:rsidRDefault="00A35BBD" w:rsidP="00A35BB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Why do communities have laws and rules?</w:t>
            </w:r>
          </w:p>
        </w:tc>
        <w:tc>
          <w:tcPr>
            <w:tcW w:w="1075" w:type="dxa"/>
          </w:tcPr>
          <w:p w14:paraId="71506253" w14:textId="391D3ADA" w:rsidR="00A35BBD" w:rsidRDefault="00A35BBD" w:rsidP="00A35BB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0479B3">
              <w:rPr>
                <w:rFonts w:ascii="Times New Roman"/>
                <w:sz w:val="20"/>
                <w:szCs w:val="20"/>
              </w:rPr>
              <w:t>By the end of the day</w:t>
            </w:r>
          </w:p>
        </w:tc>
      </w:tr>
      <w:tr w:rsidR="00A35BBD" w14:paraId="3AF0DED7" w14:textId="77777777" w:rsidTr="57615EEE">
        <w:trPr>
          <w:trHeight w:val="453"/>
        </w:trPr>
        <w:tc>
          <w:tcPr>
            <w:tcW w:w="1330" w:type="dxa"/>
          </w:tcPr>
          <w:p w14:paraId="01D16A3B" w14:textId="04659533" w:rsidR="00A35BBD" w:rsidRDefault="00A35BBD" w:rsidP="00A35BBD">
            <w:pPr>
              <w:pStyle w:val="TableParagraph"/>
              <w:spacing w:before="2" w:line="230" w:lineRule="atLeast"/>
              <w:ind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9-16-21</w:t>
            </w:r>
          </w:p>
          <w:p w14:paraId="25C40AA9" w14:textId="6D376959" w:rsidR="00A35BBD" w:rsidRDefault="00A35BBD" w:rsidP="00A35BBD">
            <w:pPr>
              <w:pStyle w:val="TableParagraph"/>
              <w:spacing w:line="207" w:lineRule="exact"/>
              <w:ind w:left="105"/>
              <w:rPr>
                <w:b/>
                <w:sz w:val="20"/>
              </w:rPr>
            </w:pPr>
          </w:p>
        </w:tc>
        <w:tc>
          <w:tcPr>
            <w:tcW w:w="2396" w:type="dxa"/>
          </w:tcPr>
          <w:p w14:paraId="69C002C1" w14:textId="3823E0D3" w:rsidR="00A35BBD" w:rsidRPr="00F52B06" w:rsidRDefault="00A35BBD" w:rsidP="00A35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B06">
              <w:rPr>
                <w:rFonts w:ascii="Times New Roman" w:hAnsi="Times New Roman" w:cs="Times New Roman"/>
                <w:sz w:val="20"/>
                <w:szCs w:val="20"/>
              </w:rPr>
              <w:t>I know how laws and rules are made/changed within our community.</w:t>
            </w:r>
          </w:p>
          <w:p w14:paraId="6CD9C1BE" w14:textId="0A09E1B0" w:rsidR="00A35BBD" w:rsidRDefault="00A35BBD" w:rsidP="00A35BB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F52B06">
              <w:rPr>
                <w:rFonts w:ascii="Times New Roman" w:hAnsi="Times New Roman" w:cs="Times New Roman"/>
                <w:sz w:val="20"/>
                <w:szCs w:val="20"/>
              </w:rPr>
              <w:t>I know how an active and informed citizen can make a difference.</w:t>
            </w:r>
          </w:p>
        </w:tc>
        <w:tc>
          <w:tcPr>
            <w:tcW w:w="3524" w:type="dxa"/>
          </w:tcPr>
          <w:p w14:paraId="48E28A75" w14:textId="77777777" w:rsidR="00A35BBD" w:rsidRPr="000479B3" w:rsidRDefault="00A35BBD" w:rsidP="00A35BBD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0479B3">
              <w:rPr>
                <w:rFonts w:ascii="Times New Roman"/>
                <w:sz w:val="20"/>
                <w:szCs w:val="20"/>
              </w:rPr>
              <w:t xml:space="preserve">Discuss why communities have laws and rules. </w:t>
            </w:r>
          </w:p>
          <w:p w14:paraId="35E6979A" w14:textId="77777777" w:rsidR="00A35BBD" w:rsidRPr="000479B3" w:rsidRDefault="00A35BBD" w:rsidP="00A35BB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6A52B467" w14:textId="77777777" w:rsidR="00A35BBD" w:rsidRPr="000479B3" w:rsidRDefault="00A35BBD" w:rsidP="00A35BBD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0479B3">
              <w:rPr>
                <w:rFonts w:ascii="Times New Roman"/>
                <w:sz w:val="20"/>
                <w:szCs w:val="20"/>
              </w:rPr>
              <w:t>Read Aloud</w:t>
            </w:r>
          </w:p>
          <w:p w14:paraId="01DFBBDF" w14:textId="77777777" w:rsidR="00A35BBD" w:rsidRPr="000479B3" w:rsidRDefault="00A35BBD" w:rsidP="00A35BBD">
            <w:pPr>
              <w:widowControl/>
              <w:shd w:val="clear" w:color="auto" w:fill="F9F9F9"/>
              <w:autoSpaceDE/>
              <w:autoSpaceDN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bidi="ar-SA"/>
              </w:rPr>
            </w:pPr>
            <w:r w:rsidRPr="00EB5150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bidi="ar-SA"/>
              </w:rPr>
              <w:t xml:space="preserve">What If Everybody Did That? by Ellen </w:t>
            </w:r>
            <w:proofErr w:type="spellStart"/>
            <w:r w:rsidRPr="00EB5150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bidi="ar-SA"/>
              </w:rPr>
              <w:t>Javernick</w:t>
            </w:r>
            <w:proofErr w:type="spellEnd"/>
            <w:r w:rsidRPr="00EB5150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bidi="ar-SA"/>
              </w:rPr>
              <w:t xml:space="preserve"> &amp; Illustrated by Colleen M. Madden</w:t>
            </w:r>
          </w:p>
          <w:p w14:paraId="7F37156D" w14:textId="77777777" w:rsidR="00A35BBD" w:rsidRPr="000479B3" w:rsidRDefault="00A35BBD" w:rsidP="00A35BBD">
            <w:pPr>
              <w:widowControl/>
              <w:shd w:val="clear" w:color="auto" w:fill="F9F9F9"/>
              <w:autoSpaceDE/>
              <w:autoSpaceDN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bidi="ar-SA"/>
              </w:rPr>
            </w:pPr>
            <w:hyperlink r:id="rId12" w:history="1">
              <w:r w:rsidRPr="000479B3">
                <w:rPr>
                  <w:rStyle w:val="Hyperlink"/>
                  <w:rFonts w:ascii="Times New Roman" w:eastAsia="Times New Roman" w:hAnsi="Times New Roman" w:cs="Times New Roman"/>
                  <w:kern w:val="36"/>
                  <w:sz w:val="20"/>
                  <w:szCs w:val="20"/>
                  <w:lang w:bidi="ar-SA"/>
                </w:rPr>
                <w:t>https://www.youtube.com/watch?v=SD0apYFz5gg</w:t>
              </w:r>
            </w:hyperlink>
          </w:p>
          <w:p w14:paraId="7F3DF85F" w14:textId="77777777" w:rsidR="00A35BBD" w:rsidRPr="00EB5150" w:rsidRDefault="00A35BBD" w:rsidP="00A35BBD">
            <w:pPr>
              <w:widowControl/>
              <w:shd w:val="clear" w:color="auto" w:fill="F9F9F9"/>
              <w:autoSpaceDE/>
              <w:autoSpaceDN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bidi="ar-SA"/>
              </w:rPr>
            </w:pPr>
          </w:p>
          <w:p w14:paraId="78EA99BF" w14:textId="524C6074" w:rsidR="00A35BBD" w:rsidRDefault="00A35BBD" w:rsidP="00A35BB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67" w:type="dxa"/>
          </w:tcPr>
          <w:p w14:paraId="5B191AD0" w14:textId="4B2FDFB3" w:rsidR="00A35BBD" w:rsidRDefault="00A35BBD" w:rsidP="00A35BBD">
            <w:pPr>
              <w:pStyle w:val="TableParagraph"/>
              <w:rPr>
                <w:rFonts w:ascii="Times New Roman"/>
                <w:sz w:val="18"/>
              </w:rPr>
            </w:pPr>
            <w:r w:rsidRPr="00895019">
              <w:rPr>
                <w:rFonts w:ascii="Times New Roman" w:hAnsi="Times New Roman" w:cs="Times New Roman"/>
                <w:sz w:val="20"/>
                <w:szCs w:val="20"/>
              </w:rPr>
              <w:t>Scholars</w:t>
            </w:r>
            <w:r w:rsidRPr="00F52B06">
              <w:rPr>
                <w:rFonts w:ascii="Times New Roman" w:hAnsi="Times New Roman" w:cs="Times New Roman"/>
                <w:sz w:val="20"/>
                <w:szCs w:val="20"/>
              </w:rPr>
              <w:t xml:space="preserve"> will list and sketch 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problem in the story. Then make a sign that shares a rule against the problem.</w:t>
            </w:r>
          </w:p>
        </w:tc>
        <w:tc>
          <w:tcPr>
            <w:tcW w:w="2401" w:type="dxa"/>
          </w:tcPr>
          <w:p w14:paraId="6D268317" w14:textId="1FB2975A" w:rsidR="00A35BBD" w:rsidRDefault="00A35BBD" w:rsidP="00A35BB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What are some of the laws and rules in your community?</w:t>
            </w:r>
          </w:p>
        </w:tc>
        <w:tc>
          <w:tcPr>
            <w:tcW w:w="1075" w:type="dxa"/>
          </w:tcPr>
          <w:p w14:paraId="797FE7E9" w14:textId="3427100F" w:rsidR="00A35BBD" w:rsidRDefault="00A35BBD" w:rsidP="00A35BB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0479B3">
              <w:rPr>
                <w:rFonts w:ascii="Times New Roman"/>
                <w:sz w:val="20"/>
                <w:szCs w:val="20"/>
              </w:rPr>
              <w:t>By the end of the day</w:t>
            </w:r>
          </w:p>
        </w:tc>
      </w:tr>
      <w:tr w:rsidR="00A35BBD" w14:paraId="599D7E22" w14:textId="77777777" w:rsidTr="57615EEE">
        <w:trPr>
          <w:trHeight w:val="300"/>
        </w:trPr>
        <w:tc>
          <w:tcPr>
            <w:tcW w:w="1330" w:type="dxa"/>
          </w:tcPr>
          <w:p w14:paraId="0D4C8BE3" w14:textId="49EFD875" w:rsidR="00A35BBD" w:rsidRDefault="00A35BBD" w:rsidP="00A35BBD">
            <w:pPr>
              <w:pStyle w:val="TableParagraph"/>
              <w:spacing w:before="2" w:line="230" w:lineRule="atLeast"/>
              <w:ind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9-17-21</w:t>
            </w:r>
          </w:p>
          <w:p w14:paraId="45A1A80F" w14:textId="7AFE6A9A" w:rsidR="00A35BBD" w:rsidRDefault="00A35BBD" w:rsidP="00A35BBD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396" w:type="dxa"/>
          </w:tcPr>
          <w:p w14:paraId="006E245E" w14:textId="77777777" w:rsidR="00A35BBD" w:rsidRPr="00F52B06" w:rsidRDefault="00A35BBD" w:rsidP="00A35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B06">
              <w:rPr>
                <w:rFonts w:ascii="Times New Roman" w:hAnsi="Times New Roman" w:cs="Times New Roman"/>
                <w:sz w:val="20"/>
                <w:szCs w:val="20"/>
              </w:rPr>
              <w:t>I know how laws and rules are made/changed within our community.</w:t>
            </w:r>
          </w:p>
          <w:p w14:paraId="65B92C00" w14:textId="1C75D503" w:rsidR="00A35BBD" w:rsidRDefault="00A35BBD" w:rsidP="00A35BB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F52B06">
              <w:rPr>
                <w:rFonts w:ascii="Times New Roman" w:hAnsi="Times New Roman" w:cs="Times New Roman"/>
                <w:sz w:val="20"/>
                <w:szCs w:val="20"/>
              </w:rPr>
              <w:t>I know how an active and informed citizen can make a difference.</w:t>
            </w:r>
          </w:p>
        </w:tc>
        <w:tc>
          <w:tcPr>
            <w:tcW w:w="3524" w:type="dxa"/>
          </w:tcPr>
          <w:p w14:paraId="0BD9F311" w14:textId="4F6DD292" w:rsidR="00A35BBD" w:rsidRDefault="00A35BBD" w:rsidP="00A35BB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We will review what we</w:t>
            </w:r>
            <w:r>
              <w:rPr>
                <w:rFonts w:ascii="Times New Roman"/>
                <w:sz w:val="18"/>
                <w:szCs w:val="18"/>
              </w:rPr>
              <w:t>’</w:t>
            </w:r>
            <w:r>
              <w:rPr>
                <w:rFonts w:ascii="Times New Roman"/>
                <w:sz w:val="18"/>
                <w:szCs w:val="18"/>
              </w:rPr>
              <w:t>ve learned this week.</w:t>
            </w:r>
          </w:p>
        </w:tc>
        <w:tc>
          <w:tcPr>
            <w:tcW w:w="3667" w:type="dxa"/>
          </w:tcPr>
          <w:p w14:paraId="434E7857" w14:textId="2EBC429C" w:rsidR="00A35BBD" w:rsidRDefault="00A35BBD" w:rsidP="00A35BBD">
            <w:pPr>
              <w:pStyle w:val="TableParagraph"/>
              <w:rPr>
                <w:rFonts w:ascii="Times New Roman"/>
                <w:sz w:val="18"/>
              </w:rPr>
            </w:pPr>
            <w:r w:rsidRPr="00895019">
              <w:rPr>
                <w:rFonts w:ascii="Times New Roman" w:hAnsi="Times New Roman" w:cs="Times New Roman"/>
                <w:sz w:val="20"/>
                <w:szCs w:val="20"/>
              </w:rPr>
              <w:t>Scholars</w:t>
            </w:r>
            <w:r>
              <w:rPr>
                <w:rFonts w:ascii="Times New Roman"/>
                <w:sz w:val="18"/>
              </w:rPr>
              <w:t xml:space="preserve"> complete the 2</w:t>
            </w:r>
            <w:r w:rsidRPr="00E215BE">
              <w:rPr>
                <w:rFonts w:ascii="Times New Roman"/>
                <w:sz w:val="18"/>
                <w:vertAlign w:val="superscript"/>
              </w:rPr>
              <w:t>nd</w:t>
            </w:r>
            <w:r>
              <w:rPr>
                <w:rFonts w:ascii="Times New Roman"/>
                <w:sz w:val="18"/>
              </w:rPr>
              <w:t xml:space="preserve"> grade assessment on the information you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>ve learned this week.</w:t>
            </w:r>
          </w:p>
        </w:tc>
        <w:tc>
          <w:tcPr>
            <w:tcW w:w="2401" w:type="dxa"/>
          </w:tcPr>
          <w:p w14:paraId="346B7F0B" w14:textId="1F67DE1D" w:rsidR="00A35BBD" w:rsidRDefault="00A35BBD" w:rsidP="00A35BB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List what good citizens do.</w:t>
            </w:r>
          </w:p>
        </w:tc>
        <w:tc>
          <w:tcPr>
            <w:tcW w:w="1075" w:type="dxa"/>
          </w:tcPr>
          <w:p w14:paraId="1AF58FE1" w14:textId="73B8D4E5" w:rsidR="00A35BBD" w:rsidRDefault="00A35BBD" w:rsidP="00A35BB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0479B3">
              <w:rPr>
                <w:rFonts w:ascii="Times New Roman"/>
                <w:sz w:val="20"/>
                <w:szCs w:val="20"/>
              </w:rPr>
              <w:t>By the end of the day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2"/>
        <w:gridCol w:w="4802"/>
        <w:gridCol w:w="5163"/>
      </w:tblGrid>
      <w:tr w:rsidR="00D76ACB" w14:paraId="2CBCBDCB" w14:textId="77777777" w:rsidTr="57615EEE">
        <w:trPr>
          <w:trHeight w:val="500"/>
        </w:trPr>
        <w:tc>
          <w:tcPr>
            <w:tcW w:w="14407" w:type="dxa"/>
            <w:gridSpan w:val="3"/>
            <w:shd w:val="clear" w:color="auto" w:fill="D9D9D9" w:themeFill="background1" w:themeFillShade="D9"/>
          </w:tcPr>
          <w:p w14:paraId="4027567B" w14:textId="77777777" w:rsidR="00D76ACB" w:rsidRDefault="00301358">
            <w:pPr>
              <w:pStyle w:val="TableParagraph"/>
              <w:spacing w:line="274" w:lineRule="exact"/>
              <w:ind w:left="2532" w:right="2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Supporting Student Learning Pathways</w:t>
            </w:r>
          </w:p>
          <w:p w14:paraId="402D810E" w14:textId="77777777" w:rsidR="00D76ACB" w:rsidRDefault="00301358">
            <w:pPr>
              <w:pStyle w:val="TableParagraph"/>
              <w:spacing w:line="206" w:lineRule="exact"/>
              <w:ind w:left="2532" w:right="25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Please note specific Learning Targets of focus and what resources are being used or provided to support students at each level.</w:t>
            </w:r>
          </w:p>
        </w:tc>
      </w:tr>
      <w:tr w:rsidR="00D76ACB" w14:paraId="4045E775" w14:textId="77777777" w:rsidTr="57615EEE">
        <w:trPr>
          <w:trHeight w:val="680"/>
        </w:trPr>
        <w:tc>
          <w:tcPr>
            <w:tcW w:w="4442" w:type="dxa"/>
            <w:shd w:val="clear" w:color="auto" w:fill="DEEAF6"/>
          </w:tcPr>
          <w:p w14:paraId="5FC9E811" w14:textId="77777777" w:rsidR="00D76ACB" w:rsidRDefault="00301358">
            <w:pPr>
              <w:pStyle w:val="TableParagraph"/>
              <w:spacing w:before="3" w:line="227" w:lineRule="exact"/>
              <w:ind w:left="160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Intensive Scaffolding</w:t>
            </w:r>
          </w:p>
          <w:p w14:paraId="5FD8AD6A" w14:textId="77777777" w:rsidR="00D76ACB" w:rsidRPr="00364A46" w:rsidRDefault="00301358">
            <w:pPr>
              <w:pStyle w:val="TableParagraph"/>
              <w:spacing w:before="4" w:line="226" w:lineRule="exact"/>
              <w:ind w:left="170" w:right="163"/>
              <w:jc w:val="center"/>
              <w:rPr>
                <w:i/>
                <w:color w:val="002060"/>
                <w:sz w:val="20"/>
              </w:rPr>
            </w:pPr>
            <w:r w:rsidRPr="00364A46">
              <w:rPr>
                <w:i/>
                <w:color w:val="002060"/>
                <w:sz w:val="20"/>
              </w:rPr>
              <w:t>Students demonstrating performance at level NE or 1 on the Content Area Proficiency Scale.</w:t>
            </w:r>
          </w:p>
        </w:tc>
        <w:tc>
          <w:tcPr>
            <w:tcW w:w="4802" w:type="dxa"/>
            <w:shd w:val="clear" w:color="auto" w:fill="DEEAF6"/>
          </w:tcPr>
          <w:p w14:paraId="1681A22A" w14:textId="77777777" w:rsidR="00D76ACB" w:rsidRDefault="00301358">
            <w:pPr>
              <w:pStyle w:val="TableParagraph"/>
              <w:spacing w:before="3" w:line="227" w:lineRule="exact"/>
              <w:ind w:left="131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Moderate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Scaffolding</w:t>
            </w:r>
          </w:p>
          <w:p w14:paraId="0636D2E5" w14:textId="77777777" w:rsidR="00D76ACB" w:rsidRPr="007430E8" w:rsidRDefault="00301358">
            <w:pPr>
              <w:pStyle w:val="TableParagraph"/>
              <w:spacing w:before="4" w:line="226" w:lineRule="exact"/>
              <w:ind w:left="139" w:right="128"/>
              <w:jc w:val="center"/>
              <w:rPr>
                <w:i/>
                <w:color w:val="365F91" w:themeColor="accent1" w:themeShade="BF"/>
                <w:sz w:val="20"/>
              </w:rPr>
            </w:pPr>
            <w:r w:rsidRPr="007430E8">
              <w:rPr>
                <w:i/>
                <w:color w:val="365F91" w:themeColor="accent1" w:themeShade="BF"/>
                <w:sz w:val="20"/>
              </w:rPr>
              <w:t>Students demonstrating performance at level 2 on the</w:t>
            </w:r>
            <w:r w:rsidRPr="007430E8">
              <w:rPr>
                <w:i/>
                <w:color w:val="365F91" w:themeColor="accent1" w:themeShade="BF"/>
                <w:spacing w:val="-30"/>
                <w:sz w:val="20"/>
              </w:rPr>
              <w:t xml:space="preserve"> </w:t>
            </w:r>
            <w:r w:rsidRPr="007430E8">
              <w:rPr>
                <w:i/>
                <w:color w:val="365F91" w:themeColor="accent1" w:themeShade="BF"/>
                <w:sz w:val="20"/>
              </w:rPr>
              <w:t>Content Area Proficiency</w:t>
            </w:r>
            <w:r w:rsidRPr="007430E8">
              <w:rPr>
                <w:i/>
                <w:color w:val="365F91" w:themeColor="accent1" w:themeShade="BF"/>
                <w:spacing w:val="-6"/>
                <w:sz w:val="20"/>
              </w:rPr>
              <w:t xml:space="preserve"> </w:t>
            </w:r>
            <w:r w:rsidRPr="007430E8">
              <w:rPr>
                <w:i/>
                <w:color w:val="365F91" w:themeColor="accent1" w:themeShade="BF"/>
                <w:sz w:val="20"/>
              </w:rPr>
              <w:t>Scale.</w:t>
            </w:r>
          </w:p>
        </w:tc>
        <w:tc>
          <w:tcPr>
            <w:tcW w:w="5163" w:type="dxa"/>
            <w:shd w:val="clear" w:color="auto" w:fill="DEEAF6"/>
          </w:tcPr>
          <w:p w14:paraId="0045400F" w14:textId="77777777" w:rsidR="00D76ACB" w:rsidRDefault="00301358">
            <w:pPr>
              <w:pStyle w:val="TableParagraph"/>
              <w:spacing w:before="3" w:line="227" w:lineRule="exact"/>
              <w:ind w:left="127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Enrichment/Independent</w:t>
            </w:r>
          </w:p>
          <w:p w14:paraId="7BB74102" w14:textId="77777777" w:rsidR="00D76ACB" w:rsidRDefault="00301358">
            <w:pPr>
              <w:pStyle w:val="TableParagraph"/>
              <w:spacing w:before="4" w:line="226" w:lineRule="exact"/>
              <w:ind w:left="133" w:right="129"/>
              <w:jc w:val="center"/>
              <w:rPr>
                <w:i/>
                <w:sz w:val="20"/>
              </w:rPr>
            </w:pPr>
            <w:r w:rsidRPr="007430E8">
              <w:rPr>
                <w:i/>
                <w:color w:val="365F91" w:themeColor="accent1" w:themeShade="BF"/>
                <w:sz w:val="20"/>
              </w:rPr>
              <w:t>Students demonstrating performance at level 3 or 4 on the Content Area Proficiency Scale</w:t>
            </w:r>
            <w:r>
              <w:rPr>
                <w:i/>
                <w:sz w:val="20"/>
              </w:rPr>
              <w:t>.</w:t>
            </w:r>
          </w:p>
        </w:tc>
      </w:tr>
      <w:tr w:rsidR="00D76ACB" w14:paraId="5DC76FC1" w14:textId="77777777" w:rsidTr="57615EEE">
        <w:trPr>
          <w:trHeight w:val="674"/>
        </w:trPr>
        <w:tc>
          <w:tcPr>
            <w:tcW w:w="4442" w:type="dxa"/>
          </w:tcPr>
          <w:p w14:paraId="54CD53C9" w14:textId="05915DA8" w:rsidR="00D76ACB" w:rsidRDefault="00D76ACB" w:rsidP="57615EE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802" w:type="dxa"/>
          </w:tcPr>
          <w:p w14:paraId="64142F84" w14:textId="48D4EC4C" w:rsidR="00D76ACB" w:rsidRDefault="00D76ACB" w:rsidP="57615EE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163" w:type="dxa"/>
          </w:tcPr>
          <w:p w14:paraId="58BE67A4" w14:textId="77777777" w:rsidR="009C7F7B" w:rsidRPr="009C7F7B" w:rsidRDefault="009C7F7B" w:rsidP="009C7F7B">
            <w:pPr>
              <w:pStyle w:val="TableParagraph"/>
              <w:rPr>
                <w:rFonts w:ascii="Times New Roman"/>
                <w:sz w:val="18"/>
              </w:rPr>
            </w:pPr>
          </w:p>
          <w:p w14:paraId="756FD190" w14:textId="5046A5E7" w:rsidR="00D76ACB" w:rsidRDefault="00D76ACB" w:rsidP="57615EE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4717356D" w14:textId="77777777" w:rsidR="00D76ACB" w:rsidRDefault="00D76ACB">
      <w:pPr>
        <w:spacing w:before="6" w:after="1"/>
        <w:rPr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2647"/>
        <w:gridCol w:w="2647"/>
        <w:gridCol w:w="2651"/>
        <w:gridCol w:w="2647"/>
        <w:gridCol w:w="2647"/>
      </w:tblGrid>
      <w:tr w:rsidR="00D76ACB" w14:paraId="2B82656B" w14:textId="77777777" w:rsidTr="57615EEE">
        <w:trPr>
          <w:trHeight w:val="725"/>
        </w:trPr>
        <w:tc>
          <w:tcPr>
            <w:tcW w:w="14410" w:type="dxa"/>
            <w:gridSpan w:val="6"/>
            <w:shd w:val="clear" w:color="auto" w:fill="D9D9D9" w:themeFill="background1" w:themeFillShade="D9"/>
          </w:tcPr>
          <w:p w14:paraId="6069692B" w14:textId="77777777" w:rsidR="00D76ACB" w:rsidRDefault="00301358">
            <w:pPr>
              <w:pStyle w:val="TableParagraph"/>
              <w:spacing w:line="274" w:lineRule="exact"/>
              <w:ind w:left="1262" w:right="1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Weekly Intervention Schedule &amp; Differentiated Learning Planner</w:t>
            </w:r>
          </w:p>
          <w:p w14:paraId="46F476E7" w14:textId="77777777" w:rsidR="00D76ACB" w:rsidRPr="00FD1749" w:rsidRDefault="00FD1749" w:rsidP="00FD1749">
            <w:pPr>
              <w:pStyle w:val="TableParagraph"/>
              <w:spacing w:line="226" w:lineRule="exact"/>
              <w:ind w:left="1262" w:right="1263"/>
              <w:jc w:val="center"/>
              <w:rPr>
                <w:i/>
                <w:color w:val="1F497D" w:themeColor="text2"/>
                <w:sz w:val="20"/>
              </w:rPr>
            </w:pPr>
            <w:r>
              <w:rPr>
                <w:i/>
                <w:color w:val="1F497D" w:themeColor="text2"/>
                <w:sz w:val="20"/>
              </w:rPr>
              <w:t>When applicable, t</w:t>
            </w:r>
            <w:r w:rsidR="00301358" w:rsidRPr="00FD1749">
              <w:rPr>
                <w:i/>
                <w:color w:val="1F497D" w:themeColor="text2"/>
                <w:sz w:val="20"/>
              </w:rPr>
              <w:t>eachers should utilize data from tracker to plan who receives intervention, when the intervention is delivered</w:t>
            </w:r>
            <w:r>
              <w:rPr>
                <w:i/>
                <w:color w:val="1F497D" w:themeColor="text2"/>
                <w:sz w:val="20"/>
              </w:rPr>
              <w:t xml:space="preserve">, how it is delivered, and what </w:t>
            </w:r>
            <w:r w:rsidR="00301358" w:rsidRPr="00FD1749">
              <w:rPr>
                <w:i/>
                <w:color w:val="1F497D" w:themeColor="text2"/>
                <w:sz w:val="20"/>
              </w:rPr>
              <w:t>content will be covered.</w:t>
            </w:r>
            <w:r>
              <w:rPr>
                <w:i/>
                <w:color w:val="1F497D" w:themeColor="text2"/>
                <w:sz w:val="20"/>
              </w:rPr>
              <w:t xml:space="preserve">  </w:t>
            </w:r>
            <w:r w:rsidR="00301358" w:rsidRPr="00FD1749">
              <w:rPr>
                <w:i/>
                <w:color w:val="1F497D" w:themeColor="text2"/>
                <w:sz w:val="20"/>
              </w:rPr>
              <w:t>Please note if the planned intervention is for the purpose of remediation or enrichment.</w:t>
            </w:r>
          </w:p>
        </w:tc>
      </w:tr>
      <w:tr w:rsidR="00D76ACB" w14:paraId="5EE4413F" w14:textId="77777777" w:rsidTr="57615EEE">
        <w:trPr>
          <w:trHeight w:val="230"/>
        </w:trPr>
        <w:tc>
          <w:tcPr>
            <w:tcW w:w="1171" w:type="dxa"/>
            <w:shd w:val="clear" w:color="auto" w:fill="DEEAF6"/>
          </w:tcPr>
          <w:p w14:paraId="44798A1F" w14:textId="77777777" w:rsidR="00D76ACB" w:rsidRDefault="00301358">
            <w:pPr>
              <w:pStyle w:val="TableParagraph"/>
              <w:spacing w:before="2"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Day/Date</w:t>
            </w:r>
          </w:p>
        </w:tc>
        <w:tc>
          <w:tcPr>
            <w:tcW w:w="2647" w:type="dxa"/>
            <w:shd w:val="clear" w:color="auto" w:fill="DEEAF6"/>
          </w:tcPr>
          <w:p w14:paraId="05B48F59" w14:textId="77777777" w:rsidR="00D76ACB" w:rsidRDefault="00301358">
            <w:pPr>
              <w:pStyle w:val="TableParagraph"/>
              <w:spacing w:before="2" w:line="20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Monday</w:t>
            </w:r>
          </w:p>
        </w:tc>
        <w:tc>
          <w:tcPr>
            <w:tcW w:w="2647" w:type="dxa"/>
            <w:shd w:val="clear" w:color="auto" w:fill="DEEAF6"/>
          </w:tcPr>
          <w:p w14:paraId="7AEBF2C4" w14:textId="77777777" w:rsidR="00D76ACB" w:rsidRDefault="00301358">
            <w:pPr>
              <w:pStyle w:val="TableParagraph"/>
              <w:spacing w:before="2"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Tuesday</w:t>
            </w:r>
          </w:p>
        </w:tc>
        <w:tc>
          <w:tcPr>
            <w:tcW w:w="2651" w:type="dxa"/>
            <w:shd w:val="clear" w:color="auto" w:fill="DEEAF6"/>
          </w:tcPr>
          <w:p w14:paraId="48CD3433" w14:textId="77777777" w:rsidR="00D76ACB" w:rsidRDefault="00301358">
            <w:pPr>
              <w:pStyle w:val="TableParagraph"/>
              <w:spacing w:before="2"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Wednesday</w:t>
            </w:r>
          </w:p>
        </w:tc>
        <w:tc>
          <w:tcPr>
            <w:tcW w:w="2647" w:type="dxa"/>
            <w:shd w:val="clear" w:color="auto" w:fill="DEEAF6"/>
          </w:tcPr>
          <w:p w14:paraId="0358710E" w14:textId="77777777" w:rsidR="00D76ACB" w:rsidRDefault="00301358">
            <w:pPr>
              <w:pStyle w:val="TableParagraph"/>
              <w:spacing w:before="2" w:line="208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Thursday</w:t>
            </w:r>
          </w:p>
        </w:tc>
        <w:tc>
          <w:tcPr>
            <w:tcW w:w="2647" w:type="dxa"/>
            <w:shd w:val="clear" w:color="auto" w:fill="DEEAF6"/>
          </w:tcPr>
          <w:p w14:paraId="72F5E878" w14:textId="77777777" w:rsidR="00D76ACB" w:rsidRDefault="00301358">
            <w:pPr>
              <w:pStyle w:val="TableParagraph"/>
              <w:spacing w:before="2" w:line="208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Friday</w:t>
            </w:r>
          </w:p>
        </w:tc>
      </w:tr>
      <w:tr w:rsidR="0094343D" w14:paraId="05224DB2" w14:textId="77777777" w:rsidTr="57615EEE">
        <w:trPr>
          <w:trHeight w:val="450"/>
        </w:trPr>
        <w:tc>
          <w:tcPr>
            <w:tcW w:w="1171" w:type="dxa"/>
          </w:tcPr>
          <w:p w14:paraId="5038A860" w14:textId="77777777" w:rsidR="0094343D" w:rsidRDefault="26129B60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 w:rsidRPr="57615EEE">
              <w:rPr>
                <w:sz w:val="20"/>
                <w:szCs w:val="20"/>
              </w:rPr>
              <w:t>Group/Time</w:t>
            </w:r>
          </w:p>
          <w:p w14:paraId="75A7FF40" w14:textId="3EC2BF7B" w:rsidR="0094343D" w:rsidRDefault="0094343D">
            <w:pPr>
              <w:pStyle w:val="TableParagraph"/>
              <w:spacing w:line="227" w:lineRule="exact"/>
              <w:ind w:left="110"/>
              <w:rPr>
                <w:sz w:val="20"/>
              </w:rPr>
            </w:pPr>
          </w:p>
        </w:tc>
        <w:tc>
          <w:tcPr>
            <w:tcW w:w="2647" w:type="dxa"/>
          </w:tcPr>
          <w:p w14:paraId="48F833A2" w14:textId="653174EC" w:rsidR="0094343D" w:rsidRDefault="0094343D" w:rsidP="57615EE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47" w:type="dxa"/>
          </w:tcPr>
          <w:p w14:paraId="74E1B194" w14:textId="03FCCE52" w:rsidR="0094343D" w:rsidRDefault="0094343D" w:rsidP="57615EE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116671E8" w14:textId="58C4E2D1" w:rsidR="0094343D" w:rsidRDefault="0094343D" w:rsidP="57615EE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47" w:type="dxa"/>
          </w:tcPr>
          <w:p w14:paraId="222C7D91" w14:textId="3941BE6C" w:rsidR="0094343D" w:rsidRDefault="0094343D" w:rsidP="57615EE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47" w:type="dxa"/>
          </w:tcPr>
          <w:p w14:paraId="1FD9E491" w14:textId="0E80525E" w:rsidR="0094343D" w:rsidRDefault="0094343D" w:rsidP="57615EE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4343D" w14:paraId="5217A9C3" w14:textId="77777777" w:rsidTr="57615EEE">
        <w:trPr>
          <w:trHeight w:val="455"/>
        </w:trPr>
        <w:tc>
          <w:tcPr>
            <w:tcW w:w="1171" w:type="dxa"/>
          </w:tcPr>
          <w:p w14:paraId="01DF22EA" w14:textId="77777777" w:rsidR="0094343D" w:rsidRDefault="26129B60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 w:rsidRPr="57615EEE">
              <w:rPr>
                <w:sz w:val="20"/>
                <w:szCs w:val="20"/>
              </w:rPr>
              <w:t>Group/Time</w:t>
            </w:r>
          </w:p>
          <w:p w14:paraId="100B4FED" w14:textId="73ADAC0D" w:rsidR="0094343D" w:rsidRDefault="0094343D" w:rsidP="57615EEE">
            <w:pPr>
              <w:pStyle w:val="TableParagraph"/>
              <w:spacing w:line="227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14:paraId="1D05FBA9" w14:textId="793C05CF" w:rsidR="0094343D" w:rsidRDefault="0094343D" w:rsidP="57615EE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47" w:type="dxa"/>
          </w:tcPr>
          <w:p w14:paraId="09943D97" w14:textId="4B3F4836" w:rsidR="0094343D" w:rsidRDefault="0094343D" w:rsidP="57615EE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170B905E" w14:textId="534BB7B8" w:rsidR="0094343D" w:rsidRDefault="0094343D" w:rsidP="57615EE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47" w:type="dxa"/>
          </w:tcPr>
          <w:p w14:paraId="0661BEA4" w14:textId="6E1522C0" w:rsidR="0094343D" w:rsidRDefault="0094343D" w:rsidP="57615EE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31AE16B4" w14:textId="084F2728" w:rsidR="0094343D" w:rsidRDefault="0094343D" w:rsidP="57615EE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47" w:type="dxa"/>
          </w:tcPr>
          <w:p w14:paraId="7EA9C5D6" w14:textId="32095AA8" w:rsidR="0094343D" w:rsidRDefault="0094343D" w:rsidP="57615EE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4343D" w14:paraId="4E26E04E" w14:textId="77777777" w:rsidTr="57615EEE">
        <w:trPr>
          <w:trHeight w:val="450"/>
        </w:trPr>
        <w:tc>
          <w:tcPr>
            <w:tcW w:w="1171" w:type="dxa"/>
          </w:tcPr>
          <w:p w14:paraId="0BE61A1B" w14:textId="77777777" w:rsidR="0094343D" w:rsidRDefault="26129B60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 w:rsidRPr="57615EEE">
              <w:rPr>
                <w:sz w:val="20"/>
                <w:szCs w:val="20"/>
              </w:rPr>
              <w:t>Group/Time</w:t>
            </w:r>
          </w:p>
          <w:p w14:paraId="70D883F7" w14:textId="0A5E4148" w:rsidR="0094343D" w:rsidRDefault="0094343D" w:rsidP="57615EEE">
            <w:pPr>
              <w:pStyle w:val="TableParagraph"/>
              <w:spacing w:line="227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14:paraId="3D4B8AAD" w14:textId="6E3199F1" w:rsidR="0094343D" w:rsidRDefault="0094343D" w:rsidP="57615EE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47" w:type="dxa"/>
          </w:tcPr>
          <w:p w14:paraId="1613D0B6" w14:textId="145C31F8" w:rsidR="0094343D" w:rsidRDefault="0094343D" w:rsidP="57615EE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113AA2FF" w14:textId="55D84CB1" w:rsidR="0094343D" w:rsidRDefault="0094343D" w:rsidP="57615EE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47" w:type="dxa"/>
          </w:tcPr>
          <w:p w14:paraId="118BD20D" w14:textId="6EF5E749" w:rsidR="0094343D" w:rsidRDefault="0094343D" w:rsidP="57615EE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47" w:type="dxa"/>
          </w:tcPr>
          <w:p w14:paraId="3C060627" w14:textId="63BF90CE" w:rsidR="0094343D" w:rsidRDefault="0094343D" w:rsidP="57615EE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4343D" w14:paraId="44F2578F" w14:textId="77777777" w:rsidTr="57615EEE">
        <w:trPr>
          <w:trHeight w:val="300"/>
        </w:trPr>
        <w:tc>
          <w:tcPr>
            <w:tcW w:w="1171" w:type="dxa"/>
          </w:tcPr>
          <w:p w14:paraId="074638AD" w14:textId="77777777" w:rsidR="0094343D" w:rsidRDefault="0094343D" w:rsidP="00E5427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Group/Time</w:t>
            </w:r>
          </w:p>
          <w:p w14:paraId="4477FDE2" w14:textId="2650DD4A" w:rsidR="0094343D" w:rsidRDefault="0094343D" w:rsidP="00E54278">
            <w:pPr>
              <w:pStyle w:val="TableParagraph"/>
              <w:spacing w:line="227" w:lineRule="exact"/>
              <w:ind w:left="110"/>
              <w:rPr>
                <w:sz w:val="20"/>
              </w:rPr>
            </w:pPr>
          </w:p>
        </w:tc>
        <w:tc>
          <w:tcPr>
            <w:tcW w:w="2647" w:type="dxa"/>
          </w:tcPr>
          <w:p w14:paraId="4A539002" w14:textId="11FC86C3" w:rsidR="0094343D" w:rsidRDefault="0094343D" w:rsidP="57615EE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47" w:type="dxa"/>
          </w:tcPr>
          <w:p w14:paraId="02C86C74" w14:textId="14A718CE" w:rsidR="0094343D" w:rsidRDefault="0094343D" w:rsidP="57615EE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14:paraId="5DF55BCE" w14:textId="70BCAA5F" w:rsidR="0094343D" w:rsidRDefault="0094343D" w:rsidP="57615EE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47" w:type="dxa"/>
          </w:tcPr>
          <w:p w14:paraId="28CFDA7C" w14:textId="717059DA" w:rsidR="0094343D" w:rsidRDefault="0094343D" w:rsidP="57615EE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47" w:type="dxa"/>
          </w:tcPr>
          <w:p w14:paraId="48FDA010" w14:textId="5D327646" w:rsidR="0094343D" w:rsidRDefault="0094343D" w:rsidP="57615EE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C5D2F"/>
    <w:multiLevelType w:val="hybridMultilevel"/>
    <w:tmpl w:val="D60AB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04849"/>
    <w:multiLevelType w:val="hybridMultilevel"/>
    <w:tmpl w:val="A32E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40C61"/>
    <w:rsid w:val="000A2A42"/>
    <w:rsid w:val="000B36B4"/>
    <w:rsid w:val="0014098B"/>
    <w:rsid w:val="0014520E"/>
    <w:rsid w:val="00173765"/>
    <w:rsid w:val="001905E1"/>
    <w:rsid w:val="001977F0"/>
    <w:rsid w:val="001B302A"/>
    <w:rsid w:val="001C50DC"/>
    <w:rsid w:val="001F066F"/>
    <w:rsid w:val="002012ED"/>
    <w:rsid w:val="0021488B"/>
    <w:rsid w:val="0025410D"/>
    <w:rsid w:val="002879E3"/>
    <w:rsid w:val="002B0502"/>
    <w:rsid w:val="002B7BD0"/>
    <w:rsid w:val="002C14A4"/>
    <w:rsid w:val="002D0820"/>
    <w:rsid w:val="002D1C47"/>
    <w:rsid w:val="00301358"/>
    <w:rsid w:val="0032617D"/>
    <w:rsid w:val="003313D6"/>
    <w:rsid w:val="00333B12"/>
    <w:rsid w:val="003373C1"/>
    <w:rsid w:val="003431FB"/>
    <w:rsid w:val="00351733"/>
    <w:rsid w:val="00364A46"/>
    <w:rsid w:val="00365E85"/>
    <w:rsid w:val="003744A6"/>
    <w:rsid w:val="00385337"/>
    <w:rsid w:val="003A6289"/>
    <w:rsid w:val="003B6B97"/>
    <w:rsid w:val="003E0757"/>
    <w:rsid w:val="003E220C"/>
    <w:rsid w:val="0043143E"/>
    <w:rsid w:val="00437B16"/>
    <w:rsid w:val="004554E0"/>
    <w:rsid w:val="004736F3"/>
    <w:rsid w:val="004776E0"/>
    <w:rsid w:val="004A4C47"/>
    <w:rsid w:val="004F4ABC"/>
    <w:rsid w:val="0053385F"/>
    <w:rsid w:val="0055226D"/>
    <w:rsid w:val="00577B9E"/>
    <w:rsid w:val="005F254D"/>
    <w:rsid w:val="006305A3"/>
    <w:rsid w:val="006525BC"/>
    <w:rsid w:val="00667BFE"/>
    <w:rsid w:val="00691F7A"/>
    <w:rsid w:val="006B2B0D"/>
    <w:rsid w:val="006D4642"/>
    <w:rsid w:val="006E62CE"/>
    <w:rsid w:val="006F15AC"/>
    <w:rsid w:val="00705BC3"/>
    <w:rsid w:val="00714A00"/>
    <w:rsid w:val="00737CE1"/>
    <w:rsid w:val="007430E8"/>
    <w:rsid w:val="008507E3"/>
    <w:rsid w:val="00853C8A"/>
    <w:rsid w:val="00864707"/>
    <w:rsid w:val="008970F7"/>
    <w:rsid w:val="008A6987"/>
    <w:rsid w:val="008B35B8"/>
    <w:rsid w:val="008B4294"/>
    <w:rsid w:val="00901005"/>
    <w:rsid w:val="0094343D"/>
    <w:rsid w:val="00955F62"/>
    <w:rsid w:val="00993702"/>
    <w:rsid w:val="009A0355"/>
    <w:rsid w:val="009B58F6"/>
    <w:rsid w:val="009C7F7B"/>
    <w:rsid w:val="009D2533"/>
    <w:rsid w:val="009E7321"/>
    <w:rsid w:val="00A32B7D"/>
    <w:rsid w:val="00A35BBD"/>
    <w:rsid w:val="00A7010C"/>
    <w:rsid w:val="00A92D35"/>
    <w:rsid w:val="00AA3479"/>
    <w:rsid w:val="00AD4A0A"/>
    <w:rsid w:val="00AF2A93"/>
    <w:rsid w:val="00B06393"/>
    <w:rsid w:val="00B52C39"/>
    <w:rsid w:val="00B94523"/>
    <w:rsid w:val="00BA7DE0"/>
    <w:rsid w:val="00C00C58"/>
    <w:rsid w:val="00C02DE4"/>
    <w:rsid w:val="00C4017A"/>
    <w:rsid w:val="00C43960"/>
    <w:rsid w:val="00C6562A"/>
    <w:rsid w:val="00C73A19"/>
    <w:rsid w:val="00D503F7"/>
    <w:rsid w:val="00D579D2"/>
    <w:rsid w:val="00D73CDE"/>
    <w:rsid w:val="00D76ACB"/>
    <w:rsid w:val="00DF5C09"/>
    <w:rsid w:val="00E15E3C"/>
    <w:rsid w:val="00E215BE"/>
    <w:rsid w:val="00E2484B"/>
    <w:rsid w:val="00E260DE"/>
    <w:rsid w:val="00E433CE"/>
    <w:rsid w:val="00E552B3"/>
    <w:rsid w:val="00E66CA0"/>
    <w:rsid w:val="00E925DD"/>
    <w:rsid w:val="00EA05D6"/>
    <w:rsid w:val="00EB7C00"/>
    <w:rsid w:val="00F07E3C"/>
    <w:rsid w:val="00F609B5"/>
    <w:rsid w:val="00F73BC6"/>
    <w:rsid w:val="00F83F3F"/>
    <w:rsid w:val="00F83F44"/>
    <w:rsid w:val="00F85F0C"/>
    <w:rsid w:val="00FB3C79"/>
    <w:rsid w:val="00FD1749"/>
    <w:rsid w:val="021C4639"/>
    <w:rsid w:val="0302E652"/>
    <w:rsid w:val="0371989D"/>
    <w:rsid w:val="0F24EF4F"/>
    <w:rsid w:val="1956FD18"/>
    <w:rsid w:val="218222AE"/>
    <w:rsid w:val="24C8F272"/>
    <w:rsid w:val="259652F2"/>
    <w:rsid w:val="26129B60"/>
    <w:rsid w:val="2DB89848"/>
    <w:rsid w:val="3427D9CC"/>
    <w:rsid w:val="34E61A3F"/>
    <w:rsid w:val="375F7A8E"/>
    <w:rsid w:val="3AC676B2"/>
    <w:rsid w:val="4927A1BE"/>
    <w:rsid w:val="4B02101A"/>
    <w:rsid w:val="501EE337"/>
    <w:rsid w:val="51005483"/>
    <w:rsid w:val="51EE2A5B"/>
    <w:rsid w:val="52F66C6F"/>
    <w:rsid w:val="53AE4A55"/>
    <w:rsid w:val="566585FD"/>
    <w:rsid w:val="57615EEE"/>
    <w:rsid w:val="5856E14B"/>
    <w:rsid w:val="5D5000E0"/>
    <w:rsid w:val="603838C7"/>
    <w:rsid w:val="60795C23"/>
    <w:rsid w:val="6087A1A2"/>
    <w:rsid w:val="61931B5E"/>
    <w:rsid w:val="66F16DC0"/>
    <w:rsid w:val="6EDA872F"/>
    <w:rsid w:val="76EA8A9D"/>
    <w:rsid w:val="78EE5DA2"/>
    <w:rsid w:val="7B605310"/>
    <w:rsid w:val="7FE4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977F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77F0"/>
    <w:rPr>
      <w:color w:val="605E5C"/>
      <w:shd w:val="clear" w:color="auto" w:fill="E1DFDD"/>
    </w:rPr>
  </w:style>
  <w:style w:type="paragraph" w:customStyle="1" w:styleId="Default">
    <w:name w:val="Default"/>
    <w:rsid w:val="003A628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5226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SD0apYFz5g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SD0apYFz5gg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XpJWNMqxxus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34CA700894949BD376CB0F282B75A" ma:contentTypeVersion="7" ma:contentTypeDescription="Create a new document." ma:contentTypeScope="" ma:versionID="53033dbab543e498f3a9da3de0e67027">
  <xsd:schema xmlns:xsd="http://www.w3.org/2001/XMLSchema" xmlns:xs="http://www.w3.org/2001/XMLSchema" xmlns:p="http://schemas.microsoft.com/office/2006/metadata/properties" xmlns:ns2="5b3e86fe-3fbe-47e3-8057-6164e1cafd2e" targetNamespace="http://schemas.microsoft.com/office/2006/metadata/properties" ma:root="true" ma:fieldsID="28c6ec6b2f457ecb2b04c41dfda1f7b6" ns2:_="">
    <xsd:import namespace="5b3e86fe-3fbe-47e3-8057-6164e1cafd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e86fe-3fbe-47e3-8057-6164e1caf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08CB8C-EB17-4714-9C0C-0B5B803AC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e86fe-3fbe-47e3-8057-6164e1caf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1B45D-19FE-4A32-8181-EBEC70455C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F38C28-F6D2-4D3F-8144-45A5DFE9BC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Hodges, Linda T.</cp:lastModifiedBy>
  <cp:revision>2</cp:revision>
  <dcterms:created xsi:type="dcterms:W3CDTF">2021-09-13T11:56:00Z</dcterms:created>
  <dcterms:modified xsi:type="dcterms:W3CDTF">2021-09-13T11:56:00Z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0x0101008B434CA700894949BD376CB0F282B75A</vt:lpwstr>
  </property>
</Properties>
</file>